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F6B3B19" w:rsidR="00BC41E4" w:rsidRDefault="00166F0C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0BB17533" wp14:editId="71D41A36">
            <wp:simplePos x="0" y="0"/>
            <wp:positionH relativeFrom="column">
              <wp:posOffset>5356130</wp:posOffset>
            </wp:positionH>
            <wp:positionV relativeFrom="paragraph">
              <wp:posOffset>-10094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9BF6AA6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 xml:space="preserve">LANCELLOTTI - </w:t>
      </w:r>
      <w:r w:rsidR="006A501C">
        <w:rPr>
          <w:color w:val="001F5F"/>
          <w:sz w:val="24"/>
          <w:szCs w:val="24"/>
        </w:rPr>
        <w:t>Opere Pubbliche</w:t>
      </w:r>
      <w:r w:rsidR="006A501C">
        <w:rPr>
          <w:color w:val="001F5F"/>
          <w:spacing w:val="-1"/>
          <w:sz w:val="24"/>
          <w:szCs w:val="24"/>
        </w:rPr>
        <w:t xml:space="preserve"> esecuzione </w:t>
      </w:r>
      <w:r w:rsidR="006A501C">
        <w:rPr>
          <w:color w:val="001F5F"/>
          <w:sz w:val="24"/>
          <w:szCs w:val="24"/>
        </w:rPr>
        <w:t xml:space="preserve">anno 2023 </w:t>
      </w:r>
    </w:p>
    <w:p w14:paraId="17C1489F" w14:textId="47F47EC0" w:rsidR="005D0ECC" w:rsidRDefault="0013599D" w:rsidP="005D0ECC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Isolamento termico e sistema impermeabile per coperture piane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0E5A28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1BB38616" w:rsidR="00B328C2" w:rsidRPr="00BC41E4" w:rsidRDefault="00B328C2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</w:p>
        </w:tc>
      </w:tr>
      <w:tr w:rsidR="00B328C2" w:rsidRPr="00BC41E4" w14:paraId="71FDC828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512BC30C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64A68844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49CBAAB9" w:rsidR="00B328C2" w:rsidRPr="00BC41E4" w:rsidRDefault="005F01C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Isolamenti termici</w:t>
            </w:r>
            <w:r w:rsidR="00F33ABB">
              <w:rPr>
                <w:sz w:val="20"/>
                <w:szCs w:val="20"/>
              </w:rPr>
              <w:t xml:space="preserve"> e impermeabilizzazione coperture piane</w:t>
            </w:r>
          </w:p>
        </w:tc>
      </w:tr>
      <w:tr w:rsidR="00B328C2" w:rsidRPr="00BC41E4" w14:paraId="17D11477" w14:textId="77777777" w:rsidTr="000E5A28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4F3D6813" w:rsidR="00B328C2" w:rsidRPr="00BC41E4" w:rsidRDefault="005F01C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Isolamento termico </w:t>
            </w:r>
            <w:r w:rsidR="00F33ABB">
              <w:rPr>
                <w:sz w:val="20"/>
                <w:szCs w:val="20"/>
              </w:rPr>
              <w:t>estradossale con vetro cellulare pendenziato e sistema impermeabile con membrana in EPDM fissata meccanicamente.</w:t>
            </w:r>
          </w:p>
        </w:tc>
      </w:tr>
      <w:tr w:rsidR="00B328C2" w:rsidRPr="00BC41E4" w14:paraId="741FA7EB" w14:textId="77777777" w:rsidTr="000E5A28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D85DA9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16"/>
                <w:szCs w:val="16"/>
              </w:rPr>
            </w:pPr>
            <w:r w:rsidRPr="00D85DA9">
              <w:rPr>
                <w:sz w:val="16"/>
                <w:szCs w:val="16"/>
              </w:rPr>
              <w:t>Descrizione</w:t>
            </w:r>
            <w:r w:rsidRPr="00D85DA9">
              <w:rPr>
                <w:spacing w:val="3"/>
                <w:sz w:val="16"/>
                <w:szCs w:val="16"/>
              </w:rPr>
              <w:t xml:space="preserve"> </w:t>
            </w:r>
            <w:r w:rsidRPr="00D85DA9">
              <w:rPr>
                <w:sz w:val="16"/>
                <w:szCs w:val="16"/>
              </w:rPr>
              <w:t>estesa</w:t>
            </w:r>
            <w:r w:rsidRPr="00D85DA9">
              <w:rPr>
                <w:spacing w:val="3"/>
                <w:sz w:val="16"/>
                <w:szCs w:val="16"/>
              </w:rPr>
              <w:t xml:space="preserve"> </w:t>
            </w:r>
            <w:r w:rsidRPr="00D85DA9">
              <w:rPr>
                <w:sz w:val="16"/>
                <w:szCs w:val="16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0D68979B" w:rsidR="00B328C2" w:rsidRPr="00DC4514" w:rsidRDefault="002C0783" w:rsidP="00D85DA9">
            <w:pPr>
              <w:pStyle w:val="TableParagraph"/>
              <w:spacing w:line="259" w:lineRule="auto"/>
              <w:ind w:left="54" w:right="188"/>
              <w:jc w:val="both"/>
              <w:rPr>
                <w:sz w:val="18"/>
                <w:szCs w:val="18"/>
              </w:rPr>
            </w:pPr>
            <w:r w:rsidRPr="00DC4514">
              <w:rPr>
                <w:sz w:val="18"/>
                <w:szCs w:val="18"/>
              </w:rPr>
              <w:t xml:space="preserve">Coibentazione termica </w:t>
            </w:r>
            <w:r w:rsidR="00D85DA9" w:rsidRPr="00DC4514">
              <w:rPr>
                <w:sz w:val="18"/>
                <w:szCs w:val="18"/>
              </w:rPr>
              <w:t xml:space="preserve">estradossale </w:t>
            </w:r>
            <w:r w:rsidRPr="00DC4514">
              <w:rPr>
                <w:sz w:val="18"/>
                <w:szCs w:val="18"/>
              </w:rPr>
              <w:t xml:space="preserve">e </w:t>
            </w:r>
            <w:r w:rsidR="00D85DA9" w:rsidRPr="00DC4514">
              <w:rPr>
                <w:sz w:val="18"/>
                <w:szCs w:val="18"/>
              </w:rPr>
              <w:t xml:space="preserve">contemporanea </w:t>
            </w:r>
            <w:r w:rsidRPr="00DC4514">
              <w:rPr>
                <w:sz w:val="18"/>
                <w:szCs w:val="18"/>
              </w:rPr>
              <w:t>esecuzione del masso delle pendenze mediante fornitura e posa delle l</w:t>
            </w:r>
            <w:r w:rsidR="00F33ABB" w:rsidRPr="00DC4514">
              <w:rPr>
                <w:sz w:val="18"/>
                <w:szCs w:val="18"/>
              </w:rPr>
              <w:t xml:space="preserve">astre rigide in vetro cellulare con pendenza integrata </w:t>
            </w:r>
            <w:r w:rsidR="00F33ABB" w:rsidRPr="00DC4514">
              <w:rPr>
                <w:b/>
                <w:bCs/>
                <w:sz w:val="18"/>
                <w:szCs w:val="18"/>
              </w:rPr>
              <w:t>FOAMGLAS® T3+ TAPERED</w:t>
            </w:r>
            <w:r w:rsidR="00F33ABB" w:rsidRPr="00DC4514">
              <w:rPr>
                <w:sz w:val="18"/>
                <w:szCs w:val="18"/>
              </w:rPr>
              <w:t>, completamente inorganiche, senza aggiunta di leganti, isotropiche, con densità di 100 Kg/mc, con reazione al fuoco euro classe A1, totalmente impermeabili all’acqua, stagne al vapore ed ai gas, con conduttività termica ʎD non superiore a 0,036 W/(m*K) e rispondenti ai requisiti CAM</w:t>
            </w:r>
            <w:r w:rsidR="00D85DA9" w:rsidRPr="00DC4514">
              <w:rPr>
                <w:sz w:val="18"/>
                <w:szCs w:val="18"/>
              </w:rPr>
              <w:t xml:space="preserve">, su </w:t>
            </w:r>
            <w:r w:rsidR="00F33ABB" w:rsidRPr="00DC4514">
              <w:rPr>
                <w:sz w:val="18"/>
                <w:szCs w:val="18"/>
              </w:rPr>
              <w:t>supporto costituito da superficie cementizia (caldana estradossale armata) piana e asciutta, senza asperità</w:t>
            </w:r>
            <w:r w:rsidR="00D85DA9" w:rsidRPr="00DC4514">
              <w:rPr>
                <w:sz w:val="18"/>
                <w:szCs w:val="18"/>
              </w:rPr>
              <w:t>, con</w:t>
            </w:r>
            <w:r w:rsidR="00F33ABB" w:rsidRPr="00DC4514">
              <w:rPr>
                <w:sz w:val="18"/>
                <w:szCs w:val="18"/>
              </w:rPr>
              <w:t xml:space="preserve"> temperatura </w:t>
            </w:r>
            <w:r w:rsidR="00D85DA9" w:rsidRPr="00DC4514">
              <w:rPr>
                <w:sz w:val="18"/>
                <w:szCs w:val="18"/>
              </w:rPr>
              <w:t>di posa non</w:t>
            </w:r>
            <w:r w:rsidR="00F33ABB" w:rsidRPr="00DC4514">
              <w:rPr>
                <w:sz w:val="18"/>
                <w:szCs w:val="18"/>
              </w:rPr>
              <w:t xml:space="preserve"> inferiore a +5°C.</w:t>
            </w:r>
            <w:r w:rsidR="008C78F2" w:rsidRPr="00DC4514">
              <w:rPr>
                <w:sz w:val="18"/>
                <w:szCs w:val="18"/>
              </w:rPr>
              <w:t xml:space="preserve"> La p</w:t>
            </w:r>
            <w:r w:rsidR="00F33ABB" w:rsidRPr="00DC4514">
              <w:rPr>
                <w:sz w:val="18"/>
                <w:szCs w:val="18"/>
              </w:rPr>
              <w:t xml:space="preserve">osa in opera delle lastre </w:t>
            </w:r>
            <w:r w:rsidR="008C78F2" w:rsidRPr="00DC4514">
              <w:rPr>
                <w:sz w:val="18"/>
                <w:szCs w:val="18"/>
              </w:rPr>
              <w:t xml:space="preserve">avviene </w:t>
            </w:r>
            <w:r w:rsidR="00F33ABB" w:rsidRPr="00DC4514">
              <w:rPr>
                <w:sz w:val="18"/>
                <w:szCs w:val="18"/>
              </w:rPr>
              <w:t xml:space="preserve">mediante </w:t>
            </w:r>
            <w:r w:rsidR="00BC0F4F">
              <w:rPr>
                <w:sz w:val="18"/>
                <w:szCs w:val="18"/>
              </w:rPr>
              <w:t xml:space="preserve">incollaggio totale al supporto e la </w:t>
            </w:r>
            <w:r w:rsidR="00F33ABB" w:rsidRPr="00DC4514">
              <w:rPr>
                <w:sz w:val="18"/>
                <w:szCs w:val="18"/>
              </w:rPr>
              <w:t xml:space="preserve">sigillatura dei giunti con </w:t>
            </w:r>
            <w:r w:rsidR="00D85DA9" w:rsidRPr="00DC4514">
              <w:rPr>
                <w:sz w:val="18"/>
                <w:szCs w:val="18"/>
              </w:rPr>
              <w:t>il</w:t>
            </w:r>
            <w:r w:rsidR="008C78F2" w:rsidRPr="00DC4514">
              <w:rPr>
                <w:sz w:val="18"/>
                <w:szCs w:val="18"/>
              </w:rPr>
              <w:t xml:space="preserve"> </w:t>
            </w:r>
            <w:r w:rsidR="00F33ABB" w:rsidRPr="00DC4514">
              <w:rPr>
                <w:sz w:val="18"/>
                <w:szCs w:val="18"/>
              </w:rPr>
              <w:t xml:space="preserve">collante bicomponente </w:t>
            </w:r>
            <w:r w:rsidR="00D85DA9" w:rsidRPr="00DC4514">
              <w:rPr>
                <w:b/>
                <w:bCs/>
                <w:sz w:val="18"/>
                <w:szCs w:val="18"/>
              </w:rPr>
              <w:t xml:space="preserve">FOAMGLAS PC56, </w:t>
            </w:r>
            <w:r w:rsidR="00D85DA9" w:rsidRPr="00DC4514">
              <w:rPr>
                <w:sz w:val="18"/>
                <w:szCs w:val="18"/>
              </w:rPr>
              <w:t>sovrapponendo</w:t>
            </w:r>
            <w:r w:rsidR="00F33ABB" w:rsidRPr="00DC4514">
              <w:rPr>
                <w:sz w:val="18"/>
                <w:szCs w:val="18"/>
              </w:rPr>
              <w:t xml:space="preserve"> diverse lastre in modo ordinato e stende</w:t>
            </w:r>
            <w:r w:rsidR="00D85DA9" w:rsidRPr="00DC4514">
              <w:rPr>
                <w:sz w:val="18"/>
                <w:szCs w:val="18"/>
              </w:rPr>
              <w:t>ndo</w:t>
            </w:r>
            <w:r w:rsidR="00F33ABB" w:rsidRPr="00DC4514">
              <w:rPr>
                <w:sz w:val="18"/>
                <w:szCs w:val="18"/>
              </w:rPr>
              <w:t xml:space="preserve"> il collante </w:t>
            </w:r>
            <w:r w:rsidR="00D85DA9" w:rsidRPr="00DC4514">
              <w:rPr>
                <w:sz w:val="18"/>
                <w:szCs w:val="18"/>
              </w:rPr>
              <w:t xml:space="preserve">con spatola dentata (mm 8x8 o mm 10x10) </w:t>
            </w:r>
            <w:r w:rsidR="00F33ABB" w:rsidRPr="00DC4514">
              <w:rPr>
                <w:sz w:val="18"/>
                <w:szCs w:val="18"/>
              </w:rPr>
              <w:t>sul</w:t>
            </w:r>
            <w:r w:rsidR="00BC0F4F">
              <w:rPr>
                <w:sz w:val="18"/>
                <w:szCs w:val="18"/>
              </w:rPr>
              <w:t xml:space="preserve"> supporto e sulla lastra compreso </w:t>
            </w:r>
            <w:r w:rsidR="00F33ABB" w:rsidRPr="00DC4514">
              <w:rPr>
                <w:sz w:val="18"/>
                <w:szCs w:val="18"/>
              </w:rPr>
              <w:t>i due lati consecutivi, al fine di ottenere una superficie impermeabile.</w:t>
            </w:r>
            <w:r w:rsidR="00C77274" w:rsidRPr="00DC4514">
              <w:rPr>
                <w:sz w:val="18"/>
                <w:szCs w:val="18"/>
              </w:rPr>
              <w:t xml:space="preserve"> </w:t>
            </w:r>
            <w:r w:rsidR="00F33ABB" w:rsidRPr="00DC4514">
              <w:rPr>
                <w:sz w:val="18"/>
                <w:szCs w:val="18"/>
              </w:rPr>
              <w:t>Le lastre dovranno essere posate per file, seguendo l'ordine riportato nel Piano di Posa fornito da Foamglas, iniziando con le lastre di spessore maggiore.</w:t>
            </w:r>
            <w:r w:rsidR="00C77274" w:rsidRPr="00DC4514">
              <w:rPr>
                <w:sz w:val="18"/>
                <w:szCs w:val="18"/>
              </w:rPr>
              <w:t xml:space="preserve"> Dopo almeno 24 ore dal termine si potrà procedere alla stesura del </w:t>
            </w:r>
            <w:r w:rsidR="00F33ABB" w:rsidRPr="00DC4514">
              <w:rPr>
                <w:sz w:val="18"/>
                <w:szCs w:val="18"/>
              </w:rPr>
              <w:t>sistema d'impermeabilizzazione mediante posa a freddo d</w:t>
            </w:r>
            <w:r w:rsidR="00C77274" w:rsidRPr="00DC4514">
              <w:rPr>
                <w:sz w:val="18"/>
                <w:szCs w:val="18"/>
              </w:rPr>
              <w:t>ella membrana</w:t>
            </w:r>
            <w:r w:rsidR="00F33ABB" w:rsidRPr="00DC4514">
              <w:rPr>
                <w:sz w:val="18"/>
                <w:szCs w:val="18"/>
              </w:rPr>
              <w:t xml:space="preserve"> </w:t>
            </w:r>
            <w:r w:rsidRPr="00DC4514">
              <w:rPr>
                <w:sz w:val="18"/>
                <w:szCs w:val="18"/>
              </w:rPr>
              <w:t xml:space="preserve">impermeabile </w:t>
            </w:r>
            <w:r w:rsidR="00C77274" w:rsidRPr="00DC4514">
              <w:rPr>
                <w:b/>
                <w:bCs/>
                <w:sz w:val="18"/>
                <w:szCs w:val="18"/>
              </w:rPr>
              <w:t xml:space="preserve">PRELASTI </w:t>
            </w:r>
            <w:r w:rsidR="00C3524A">
              <w:rPr>
                <w:b/>
                <w:bCs/>
                <w:sz w:val="18"/>
                <w:szCs w:val="18"/>
              </w:rPr>
              <w:t xml:space="preserve">FLEECE </w:t>
            </w:r>
            <w:r w:rsidR="00C77274" w:rsidRPr="00DC4514">
              <w:rPr>
                <w:b/>
                <w:bCs/>
                <w:sz w:val="18"/>
                <w:szCs w:val="18"/>
              </w:rPr>
              <w:t>FRT</w:t>
            </w:r>
            <w:r w:rsidR="00C3524A">
              <w:rPr>
                <w:b/>
                <w:bCs/>
                <w:sz w:val="18"/>
                <w:szCs w:val="18"/>
              </w:rPr>
              <w:t xml:space="preserve"> </w:t>
            </w:r>
            <w:r w:rsidR="00C3524A" w:rsidRPr="006817C2">
              <w:rPr>
                <w:sz w:val="18"/>
                <w:szCs w:val="18"/>
              </w:rPr>
              <w:t xml:space="preserve">prodotto </w:t>
            </w:r>
            <w:r w:rsidR="00F821A5">
              <w:rPr>
                <w:sz w:val="18"/>
                <w:szCs w:val="18"/>
              </w:rPr>
              <w:t>“</w:t>
            </w:r>
            <w:r w:rsidR="00C3524A" w:rsidRPr="00F821A5">
              <w:rPr>
                <w:sz w:val="18"/>
                <w:szCs w:val="18"/>
              </w:rPr>
              <w:t>fire</w:t>
            </w:r>
            <w:r w:rsidR="00F821A5" w:rsidRPr="00F821A5">
              <w:rPr>
                <w:sz w:val="18"/>
                <w:szCs w:val="18"/>
              </w:rPr>
              <w:t xml:space="preserve"> </w:t>
            </w:r>
            <w:r w:rsidR="00C3524A" w:rsidRPr="00F821A5">
              <w:rPr>
                <w:sz w:val="18"/>
                <w:szCs w:val="18"/>
              </w:rPr>
              <w:t>resistant</w:t>
            </w:r>
            <w:r w:rsidR="00F821A5">
              <w:rPr>
                <w:sz w:val="18"/>
                <w:szCs w:val="18"/>
              </w:rPr>
              <w:t>”</w:t>
            </w:r>
            <w:r w:rsidR="00C77274" w:rsidRPr="006817C2">
              <w:rPr>
                <w:sz w:val="18"/>
                <w:szCs w:val="18"/>
              </w:rPr>
              <w:t>,</w:t>
            </w:r>
            <w:r w:rsidR="00C3524A" w:rsidRPr="006817C2">
              <w:rPr>
                <w:sz w:val="18"/>
                <w:szCs w:val="18"/>
              </w:rPr>
              <w:t xml:space="preserve"> classificat</w:t>
            </w:r>
            <w:r w:rsidR="00F821A5">
              <w:rPr>
                <w:sz w:val="18"/>
                <w:szCs w:val="18"/>
              </w:rPr>
              <w:t>o</w:t>
            </w:r>
            <w:r w:rsidR="00C3524A" w:rsidRPr="006817C2">
              <w:rPr>
                <w:sz w:val="18"/>
                <w:szCs w:val="18"/>
              </w:rPr>
              <w:t xml:space="preserve"> BroofT1, BroofT2, BroofT4</w:t>
            </w:r>
            <w:r w:rsidR="00C3524A">
              <w:rPr>
                <w:sz w:val="18"/>
                <w:szCs w:val="18"/>
              </w:rPr>
              <w:t xml:space="preserve">, </w:t>
            </w:r>
            <w:r w:rsidRPr="00DC4514">
              <w:rPr>
                <w:sz w:val="18"/>
                <w:szCs w:val="18"/>
              </w:rPr>
              <w:t xml:space="preserve">in caucciù sintetico EPDM (Etilene Propilene Diene Monomero) accoppiata ad un feltro in poliestere, fornita in rotoli di larghezza m 1,74, lunghezza m 20 e spessore mm 2,30, dotati di una cimosa in Thermobond, larga mm 40 per la saldatura elastica tra i rotoli ad aria calda. </w:t>
            </w:r>
            <w:r w:rsidR="00D85DA9" w:rsidRPr="00DC4514">
              <w:rPr>
                <w:sz w:val="18"/>
                <w:szCs w:val="18"/>
              </w:rPr>
              <w:t xml:space="preserve">La membrana viene srotolata perpendicolarmente alla pendenza della copertura con un sormonto di mm 120 e fissata al substrato con elementi di fissaggio specifici approvati (viti e piastre), posizionati nelle zone di sormonto dei rotoli sia in senso longitudinalmente che in testata (il fissaggio è eseguito anche lungo tutto il perimetro orizzontale della copertura e in corrispondenza di corpi emergenti). La distanza tra gli elementi di fissaggio deve essere calcolata a secondo delle condizioni del vento, del tipo di fissaggio e della tipologia del substrato. Le giunzioni tra i singoli rotoli vengono realizzate tramite saldatura elastica Thermobond mediante l’ausilio di macchine manuali </w:t>
            </w:r>
            <w:r w:rsidR="00996FC2" w:rsidRPr="00DC4514">
              <w:rPr>
                <w:sz w:val="18"/>
                <w:szCs w:val="18"/>
              </w:rPr>
              <w:t>o</w:t>
            </w:r>
            <w:r w:rsidR="00D85DA9" w:rsidRPr="00DC4514">
              <w:rPr>
                <w:sz w:val="18"/>
                <w:szCs w:val="18"/>
              </w:rPr>
              <w:t xml:space="preserve"> automatiche ad aria calda. </w:t>
            </w:r>
            <w:r w:rsidRPr="00DC4514">
              <w:rPr>
                <w:sz w:val="18"/>
                <w:szCs w:val="18"/>
              </w:rPr>
              <w:t>Prodotto marcato CE, a norma EN 13956, classificata BroofT2, elasticità 300% min., resistente ai raggi UV e all’ozono, resistente da -35 a + 120°C, resistente ai microrganismi, alle radici secondo FLL, resistenza alla trazione 400 N/50mm (EN 12311-2(A), allungamento a rottura del 300 % (EN 12311-2 (A), punzonamento dinamico</w:t>
            </w:r>
            <w:r w:rsidR="00D85DA9" w:rsidRPr="00DC4514">
              <w:rPr>
                <w:sz w:val="18"/>
                <w:szCs w:val="18"/>
              </w:rPr>
              <w:t xml:space="preserve"> </w:t>
            </w:r>
            <w:r w:rsidRPr="00DC4514">
              <w:rPr>
                <w:sz w:val="18"/>
                <w:szCs w:val="18"/>
              </w:rPr>
              <w:t xml:space="preserve">1000 mm (EN 12691), resistenza al carico statico di 25 kg (EN 12730), resistenza alla lacerazione 150 N (EN 12310-2), </w:t>
            </w:r>
            <w:r w:rsidR="00996FC2" w:rsidRPr="00DC4514">
              <w:rPr>
                <w:sz w:val="18"/>
                <w:szCs w:val="18"/>
              </w:rPr>
              <w:t>a</w:t>
            </w:r>
            <w:r w:rsidRPr="00DC4514">
              <w:rPr>
                <w:sz w:val="18"/>
                <w:szCs w:val="18"/>
              </w:rPr>
              <w:t xml:space="preserve"> stabilità dimensionale ±0.5 %</w:t>
            </w:r>
            <w:r w:rsidR="00D85DA9" w:rsidRPr="00DC4514">
              <w:rPr>
                <w:sz w:val="18"/>
                <w:szCs w:val="18"/>
              </w:rPr>
              <w:t xml:space="preserve"> </w:t>
            </w:r>
            <w:r w:rsidRPr="00DC4514">
              <w:rPr>
                <w:sz w:val="18"/>
                <w:szCs w:val="18"/>
              </w:rPr>
              <w:t xml:space="preserve">(EN 1107-2) e flessibilità a freddo di -30° C (EN 495-5). </w:t>
            </w:r>
          </w:p>
        </w:tc>
      </w:tr>
      <w:tr w:rsidR="00B328C2" w:rsidRPr="00BC41E4" w14:paraId="44699C04" w14:textId="77777777" w:rsidTr="000E5A28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D85DA9" w:rsidRDefault="00780F4D">
            <w:pPr>
              <w:pStyle w:val="TableParagraph"/>
              <w:spacing w:line="234" w:lineRule="exact"/>
              <w:ind w:left="1306"/>
              <w:rPr>
                <w:b/>
                <w:sz w:val="16"/>
                <w:szCs w:val="16"/>
              </w:rPr>
            </w:pPr>
            <w:r w:rsidRPr="00D85DA9">
              <w:rPr>
                <w:b/>
                <w:sz w:val="16"/>
                <w:szCs w:val="16"/>
              </w:rPr>
              <w:t>Dettagli</w:t>
            </w:r>
          </w:p>
        </w:tc>
      </w:tr>
      <w:tr w:rsidR="00B328C2" w:rsidRPr="00BC41E4" w14:paraId="41E84F33" w14:textId="77777777" w:rsidTr="000E5A28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56C9EC58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56046D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cm spessore</w:t>
            </w:r>
            <w:r w:rsidR="006817C2">
              <w:rPr>
                <w:sz w:val="20"/>
                <w:szCs w:val="20"/>
              </w:rPr>
              <w:t xml:space="preserve"> medio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223BFFED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6E74B2" w:rsidRPr="00BC41E4" w14:paraId="3546793B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37D6B4A9" w:rsidR="006E74B2" w:rsidRPr="00BC41E4" w:rsidRDefault="006E74B2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DC4514">
              <w:rPr>
                <w:sz w:val="20"/>
                <w:szCs w:val="20"/>
              </w:rPr>
              <w:t>60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3B0FF2D8" w:rsidR="006E74B2" w:rsidRPr="00BC41E4" w:rsidRDefault="00DC4514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15,05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05873018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CD70529" w:rsidR="006E74B2" w:rsidRPr="00BC41E4" w:rsidRDefault="006E74B2" w:rsidP="006E74B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DC4514">
              <w:rPr>
                <w:sz w:val="20"/>
                <w:szCs w:val="20"/>
              </w:rPr>
              <w:t>60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27E4F7B6" w:rsidR="006E74B2" w:rsidRPr="00BC41E4" w:rsidRDefault="00DC4514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16,70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7D540AAE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6E74B2" w:rsidRPr="00BC41E4" w:rsidRDefault="006E74B2" w:rsidP="006E74B2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6E74B2" w:rsidRPr="00BC41E4" w:rsidRDefault="006E74B2" w:rsidP="006E74B2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CBC6A22" w:rsidR="006E74B2" w:rsidRPr="00BC41E4" w:rsidRDefault="006E74B2" w:rsidP="006E74B2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DC4514">
              <w:rPr>
                <w:sz w:val="20"/>
                <w:szCs w:val="20"/>
              </w:rPr>
              <w:t>60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63C9F9EC" w:rsidR="006E74B2" w:rsidRPr="00BC41E4" w:rsidRDefault="00DC4514" w:rsidP="006E74B2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17,96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6E74B2" w:rsidRPr="00BC41E4" w14:paraId="69E21F76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6E74B2" w:rsidRPr="00BC41E4" w:rsidRDefault="006E74B2" w:rsidP="006E74B2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6E74B2" w:rsidRPr="00BC41E4" w:rsidRDefault="006E74B2" w:rsidP="006E74B2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6E74B2" w:rsidRPr="00BC41E4" w:rsidRDefault="006E74B2" w:rsidP="006E74B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4BE6E711" w:rsidR="006E74B2" w:rsidRPr="00BC41E4" w:rsidRDefault="00DC4514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49,71</w:t>
            </w:r>
            <w:r w:rsidR="006E74B2" w:rsidRPr="00BC41E4">
              <w:rPr>
                <w:spacing w:val="-3"/>
                <w:sz w:val="20"/>
                <w:szCs w:val="20"/>
              </w:rPr>
              <w:t xml:space="preserve"> </w:t>
            </w:r>
            <w:r w:rsidR="006E74B2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5AB1CEE3" w:rsidR="00B328C2" w:rsidRPr="00BC41E4" w:rsidRDefault="00D85DA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8C78F2">
              <w:rPr>
                <w:b/>
                <w:bCs/>
                <w:sz w:val="20"/>
                <w:szCs w:val="20"/>
              </w:rPr>
              <w:t>FOAMGLAS® T3+ TAPERED</w:t>
            </w:r>
            <w:r>
              <w:rPr>
                <w:bCs/>
                <w:w w:val="99"/>
                <w:sz w:val="20"/>
                <w:szCs w:val="20"/>
              </w:rPr>
              <w:t xml:space="preserve"> </w:t>
            </w:r>
            <w:r w:rsidR="0056046D">
              <w:rPr>
                <w:bCs/>
                <w:w w:val="99"/>
                <w:sz w:val="20"/>
                <w:szCs w:val="20"/>
              </w:rPr>
              <w:t>1</w:t>
            </w:r>
            <w:r w:rsidR="00F00283">
              <w:rPr>
                <w:bCs/>
                <w:w w:val="99"/>
                <w:sz w:val="20"/>
                <w:szCs w:val="20"/>
              </w:rPr>
              <w:t>0</w:t>
            </w:r>
            <w:r w:rsidR="0056046D">
              <w:rPr>
                <w:bCs/>
                <w:w w:val="99"/>
                <w:sz w:val="20"/>
                <w:szCs w:val="20"/>
              </w:rPr>
              <w:t xml:space="preserve"> cm</w:t>
            </w:r>
          </w:p>
        </w:tc>
        <w:tc>
          <w:tcPr>
            <w:tcW w:w="666" w:type="dxa"/>
            <w:shd w:val="clear" w:color="auto" w:fill="DDEBF7"/>
          </w:tcPr>
          <w:p w14:paraId="627BAF8E" w14:textId="02E2EC77" w:rsidR="00B328C2" w:rsidRPr="00030FCB" w:rsidRDefault="00362D1E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23341717" w:rsidR="00B328C2" w:rsidRPr="00BC41E4" w:rsidRDefault="00F00283" w:rsidP="00AC43F6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F00283">
              <w:rPr>
                <w:sz w:val="20"/>
                <w:szCs w:val="20"/>
              </w:rPr>
              <w:t>1</w:t>
            </w:r>
            <w:r w:rsidR="00F821A5">
              <w:rPr>
                <w:sz w:val="20"/>
                <w:szCs w:val="20"/>
              </w:rPr>
              <w:t>24,00</w:t>
            </w:r>
          </w:p>
        </w:tc>
        <w:tc>
          <w:tcPr>
            <w:tcW w:w="1014" w:type="dxa"/>
            <w:shd w:val="clear" w:color="auto" w:fill="DDEBF7"/>
          </w:tcPr>
          <w:p w14:paraId="40503660" w14:textId="6CC80F06" w:rsidR="00B328C2" w:rsidRPr="00BC41E4" w:rsidRDefault="00362D1E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0955E680" w:rsidR="00B328C2" w:rsidRPr="00BC41E4" w:rsidRDefault="00F00283" w:rsidP="00F00283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 w:rsidRPr="00F00283">
              <w:rPr>
                <w:sz w:val="20"/>
                <w:szCs w:val="20"/>
              </w:rPr>
              <w:t>1</w:t>
            </w:r>
            <w:r w:rsidR="00F821A5">
              <w:rPr>
                <w:sz w:val="20"/>
                <w:szCs w:val="20"/>
              </w:rPr>
              <w:t>24,00</w:t>
            </w:r>
            <w:r w:rsidRPr="00F00283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860FF9" w:rsidRPr="00BC41E4" w14:paraId="3F38A0C2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860FF9" w:rsidRPr="00BC41E4" w:rsidRDefault="00860FF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5F8B73B" w:rsidR="00860FF9" w:rsidRPr="00BC41E4" w:rsidRDefault="00D85DA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8C78F2">
              <w:rPr>
                <w:b/>
                <w:bCs/>
                <w:sz w:val="20"/>
                <w:szCs w:val="20"/>
              </w:rPr>
              <w:t>FOAMGLAS PC56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860FF9">
              <w:rPr>
                <w:bCs/>
                <w:w w:val="99"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765071F7" w:rsidR="00860FF9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A3E7B2B" w14:textId="1420CF39" w:rsidR="00860FF9" w:rsidRPr="00BC41E4" w:rsidRDefault="00F821A5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6,00</w:t>
            </w:r>
          </w:p>
        </w:tc>
        <w:tc>
          <w:tcPr>
            <w:tcW w:w="1014" w:type="dxa"/>
            <w:shd w:val="clear" w:color="auto" w:fill="DDEBF7"/>
          </w:tcPr>
          <w:p w14:paraId="1A07DA18" w14:textId="1DD9E118" w:rsidR="00860FF9" w:rsidRPr="00BC41E4" w:rsidRDefault="00BC0F4F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7B8F785F" w:rsidR="00860FF9" w:rsidRPr="00BC41E4" w:rsidRDefault="00BC0F4F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F821A5">
              <w:rPr>
                <w:sz w:val="20"/>
                <w:szCs w:val="20"/>
              </w:rPr>
              <w:t>,00</w:t>
            </w:r>
            <w:r w:rsidR="00860FF9">
              <w:rPr>
                <w:sz w:val="20"/>
                <w:szCs w:val="20"/>
              </w:rPr>
              <w:t xml:space="preserve"> €</w:t>
            </w:r>
          </w:p>
        </w:tc>
      </w:tr>
      <w:tr w:rsidR="00CB465D" w:rsidRPr="00BC41E4" w14:paraId="17240545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FE89C98" w14:textId="77777777" w:rsidR="00CB465D" w:rsidRPr="00BC41E4" w:rsidRDefault="00CB465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19CC81CF" w14:textId="385FC87B" w:rsidR="00CB465D" w:rsidRPr="00D85DA9" w:rsidRDefault="00D85DA9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6817C2">
              <w:rPr>
                <w:b/>
                <w:bCs/>
                <w:sz w:val="20"/>
                <w:szCs w:val="20"/>
              </w:rPr>
              <w:t xml:space="preserve">PRELASTI </w:t>
            </w:r>
            <w:r w:rsidR="006817C2" w:rsidRPr="006817C2">
              <w:rPr>
                <w:b/>
                <w:bCs/>
                <w:sz w:val="20"/>
                <w:szCs w:val="20"/>
              </w:rPr>
              <w:t>FLEECE FRT</w:t>
            </w:r>
            <w:r w:rsidR="006817C2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666" w:type="dxa"/>
            <w:shd w:val="clear" w:color="auto" w:fill="DDEBF7"/>
          </w:tcPr>
          <w:p w14:paraId="559CAF26" w14:textId="64E7DFB1" w:rsidR="00CB465D" w:rsidRDefault="001609AC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  <w:r w:rsidR="00CB46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76F8338C" w14:textId="693F4042" w:rsidR="00CB465D" w:rsidRDefault="00F0028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1014" w:type="dxa"/>
            <w:shd w:val="clear" w:color="auto" w:fill="DDEBF7"/>
          </w:tcPr>
          <w:p w14:paraId="2ADE6D88" w14:textId="6E095ACE" w:rsidR="00CB465D" w:rsidRDefault="00F0028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21CD4FF" w14:textId="69ECDB33" w:rsidR="00CB465D" w:rsidRDefault="00F00283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26,25</w:t>
            </w:r>
            <w:r w:rsidR="00CB465D">
              <w:rPr>
                <w:sz w:val="20"/>
                <w:szCs w:val="20"/>
              </w:rPr>
              <w:t xml:space="preserve"> €</w:t>
            </w:r>
          </w:p>
        </w:tc>
      </w:tr>
      <w:tr w:rsidR="00AC43F6" w:rsidRPr="00BC41E4" w14:paraId="37F73020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D23EE08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66F7016" w14:textId="40163BA5" w:rsidR="00AC43F6" w:rsidRPr="00996FC2" w:rsidRDefault="00AC43F6" w:rsidP="00AC43F6">
            <w:pPr>
              <w:pStyle w:val="TableParagraph"/>
              <w:ind w:right="1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996FC2">
              <w:rPr>
                <w:sz w:val="20"/>
                <w:szCs w:val="20"/>
              </w:rPr>
              <w:t>V</w:t>
            </w:r>
            <w:r w:rsidR="00996FC2" w:rsidRPr="00996FC2">
              <w:rPr>
                <w:sz w:val="20"/>
                <w:szCs w:val="20"/>
              </w:rPr>
              <w:t>iti e piastre</w:t>
            </w:r>
            <w:r w:rsidR="00996FC2">
              <w:rPr>
                <w:sz w:val="20"/>
                <w:szCs w:val="20"/>
              </w:rPr>
              <w:t xml:space="preserve"> per fissaggio meccanico EPDM </w:t>
            </w:r>
          </w:p>
        </w:tc>
        <w:tc>
          <w:tcPr>
            <w:tcW w:w="666" w:type="dxa"/>
            <w:shd w:val="clear" w:color="auto" w:fill="DDEBF7"/>
          </w:tcPr>
          <w:p w14:paraId="0C2BEB44" w14:textId="32F4D873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Pz </w:t>
            </w:r>
          </w:p>
        </w:tc>
        <w:tc>
          <w:tcPr>
            <w:tcW w:w="1014" w:type="dxa"/>
            <w:shd w:val="clear" w:color="auto" w:fill="DDEBF7"/>
          </w:tcPr>
          <w:p w14:paraId="0BED3911" w14:textId="63885926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AC43F6">
              <w:rPr>
                <w:sz w:val="20"/>
                <w:szCs w:val="20"/>
              </w:rPr>
              <w:t>15</w:t>
            </w:r>
          </w:p>
        </w:tc>
        <w:tc>
          <w:tcPr>
            <w:tcW w:w="1014" w:type="dxa"/>
            <w:shd w:val="clear" w:color="auto" w:fill="DDEBF7"/>
          </w:tcPr>
          <w:p w14:paraId="26B2FED8" w14:textId="4FFCBE71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BE76AC1" w14:textId="56F302D2" w:rsidR="00AC43F6" w:rsidRDefault="00F00283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0,90</w:t>
            </w:r>
            <w:r w:rsidR="00AC43F6">
              <w:rPr>
                <w:sz w:val="20"/>
                <w:szCs w:val="20"/>
              </w:rPr>
              <w:t xml:space="preserve"> €</w:t>
            </w:r>
          </w:p>
        </w:tc>
      </w:tr>
      <w:tr w:rsidR="00AC43F6" w:rsidRPr="00BC41E4" w14:paraId="592751C4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5947AEE1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CC6FB" w14:textId="5DD5E56B" w:rsidR="00AC43F6" w:rsidRPr="00BC41E4" w:rsidRDefault="00AC43F6" w:rsidP="00AC43F6">
            <w:pPr>
              <w:pStyle w:val="TableParagraph"/>
              <w:ind w:right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96FC2" w:rsidRPr="00996FC2">
              <w:rPr>
                <w:sz w:val="20"/>
                <w:szCs w:val="20"/>
              </w:rPr>
              <w:t>Angoli interni ed esterni</w:t>
            </w:r>
            <w:r w:rsidR="00996FC2">
              <w:rPr>
                <w:sz w:val="20"/>
                <w:szCs w:val="20"/>
              </w:rPr>
              <w:t xml:space="preserve"> per EPDM</w:t>
            </w:r>
          </w:p>
        </w:tc>
        <w:tc>
          <w:tcPr>
            <w:tcW w:w="666" w:type="dxa"/>
            <w:shd w:val="clear" w:color="auto" w:fill="DDEBF7"/>
          </w:tcPr>
          <w:p w14:paraId="3B3A4B79" w14:textId="2CDDD35A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Pz </w:t>
            </w:r>
          </w:p>
        </w:tc>
        <w:tc>
          <w:tcPr>
            <w:tcW w:w="1014" w:type="dxa"/>
            <w:shd w:val="clear" w:color="auto" w:fill="DDEBF7"/>
          </w:tcPr>
          <w:p w14:paraId="466E34F4" w14:textId="34E6BB1B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7,50</w:t>
            </w:r>
          </w:p>
        </w:tc>
        <w:tc>
          <w:tcPr>
            <w:tcW w:w="1014" w:type="dxa"/>
            <w:shd w:val="clear" w:color="auto" w:fill="DDEBF7"/>
          </w:tcPr>
          <w:p w14:paraId="0CF23FDF" w14:textId="3E773FE0" w:rsidR="00AC43F6" w:rsidRPr="00BC41E4" w:rsidRDefault="00F00283" w:rsidP="00AC43F6">
            <w:pPr>
              <w:pStyle w:val="TableParagraph"/>
              <w:spacing w:line="240" w:lineRule="auto"/>
              <w:jc w:val="center"/>
              <w:rPr>
                <w:rFonts w:ascii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0,15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44890F93" w14:textId="00725252" w:rsidR="00AC43F6" w:rsidRDefault="00F00283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1,12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25116397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AC43F6" w:rsidRPr="00BC41E4" w:rsidRDefault="00AC43F6" w:rsidP="00AC43F6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52915EC1" w:rsidR="00AC43F6" w:rsidRPr="00BC41E4" w:rsidRDefault="00DC4514" w:rsidP="00DC4514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C0F4F">
              <w:rPr>
                <w:sz w:val="20"/>
                <w:szCs w:val="20"/>
              </w:rPr>
              <w:t xml:space="preserve">73,27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0C11462F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AC43F6" w:rsidRPr="00BC41E4" w:rsidRDefault="00AC43F6" w:rsidP="00AC43F6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AC43F6" w:rsidRPr="00BC41E4" w:rsidRDefault="00AC43F6" w:rsidP="00AC43F6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AC43F6" w:rsidRPr="00BC41E4" w14:paraId="34949C8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AC43F6" w:rsidRPr="00BC41E4" w:rsidRDefault="00AC43F6" w:rsidP="00AC43F6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AC43F6" w:rsidRPr="00BC41E4" w:rsidRDefault="00AC43F6" w:rsidP="00AC43F6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52002005" w:rsidR="00AC43F6" w:rsidRPr="00BC41E4" w:rsidRDefault="00F821A5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BC0F4F">
              <w:rPr>
                <w:sz w:val="20"/>
                <w:szCs w:val="20"/>
              </w:rPr>
              <w:t>22,98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1A299AA7" w:rsidR="00AC43F6" w:rsidRPr="00BC41E4" w:rsidRDefault="00DC4514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C0F4F">
              <w:rPr>
                <w:sz w:val="20"/>
                <w:szCs w:val="20"/>
              </w:rPr>
              <w:t>7,90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782E4ECB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AC43F6" w:rsidRPr="00BC41E4" w:rsidRDefault="00AC43F6" w:rsidP="00AC43F6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AC43F6" w:rsidRPr="00BC41E4" w:rsidRDefault="00AC43F6" w:rsidP="00AC43F6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5EFA0CFC" w:rsidR="00AC43F6" w:rsidRPr="00BC41E4" w:rsidRDefault="00DC4514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BC0F4F">
              <w:rPr>
                <w:sz w:val="20"/>
                <w:szCs w:val="20"/>
              </w:rPr>
              <w:t>7,90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631EF168" w:rsidR="00AC43F6" w:rsidRPr="00BC41E4" w:rsidRDefault="00AC43F6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BC0F4F">
              <w:rPr>
                <w:sz w:val="20"/>
                <w:szCs w:val="20"/>
              </w:rPr>
              <w:t>89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62D082F5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AC43F6" w:rsidRPr="00BC41E4" w:rsidRDefault="00AC43F6" w:rsidP="00AC43F6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AC43F6" w:rsidRPr="00BC41E4" w:rsidRDefault="00AC43F6" w:rsidP="00AC43F6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AC43F6" w:rsidRPr="00BC41E4" w:rsidRDefault="00AC43F6" w:rsidP="00AC43F6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AC43F6" w:rsidRPr="00BC41E4" w:rsidRDefault="00AC43F6" w:rsidP="00AC43F6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1DA73A0" w:rsidR="00AC43F6" w:rsidRPr="00BC41E4" w:rsidRDefault="00DC4514" w:rsidP="00AC43F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BC0F4F">
              <w:rPr>
                <w:sz w:val="20"/>
                <w:szCs w:val="20"/>
              </w:rPr>
              <w:t>60,88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14534CAB" w:rsidR="00AC43F6" w:rsidRPr="00BC41E4" w:rsidRDefault="00DC4514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BC0F4F">
              <w:rPr>
                <w:sz w:val="20"/>
                <w:szCs w:val="20"/>
              </w:rPr>
              <w:t>6,08</w:t>
            </w:r>
            <w:r w:rsidR="00AC43F6" w:rsidRPr="00BC41E4">
              <w:rPr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sz w:val="20"/>
                <w:szCs w:val="20"/>
              </w:rPr>
              <w:t>€</w:t>
            </w:r>
          </w:p>
        </w:tc>
      </w:tr>
      <w:tr w:rsidR="00AC43F6" w:rsidRPr="00BC41E4" w14:paraId="027F7A4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AC43F6" w:rsidRPr="00BC41E4" w:rsidRDefault="00AC43F6" w:rsidP="00AC43F6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0E2488EB" w:rsidR="00AC43F6" w:rsidRPr="00BC41E4" w:rsidRDefault="00F821A5" w:rsidP="00AC43F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BC0F4F">
              <w:rPr>
                <w:sz w:val="20"/>
                <w:szCs w:val="20"/>
              </w:rPr>
              <w:t>5,87</w:t>
            </w:r>
            <w:r w:rsidR="00AC43F6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AC43F6" w:rsidRPr="00BC41E4" w14:paraId="633829CC" w14:textId="77777777" w:rsidTr="000E5A28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AC43F6" w:rsidRPr="00BC41E4" w:rsidRDefault="00AC43F6" w:rsidP="00AC43F6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AC43F6" w:rsidRPr="00BC41E4" w:rsidRDefault="00AC43F6" w:rsidP="00AC43F6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AC43F6" w:rsidRPr="00BC41E4" w:rsidRDefault="00AC43F6" w:rsidP="00AC43F6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AC43F6" w:rsidRPr="00BC41E4" w:rsidRDefault="00AC43F6" w:rsidP="00AC43F6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4A951CC8" w:rsidR="00AC43F6" w:rsidRPr="00BC41E4" w:rsidRDefault="00DC4514" w:rsidP="00AC43F6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BC0F4F">
              <w:rPr>
                <w:b/>
                <w:sz w:val="20"/>
                <w:szCs w:val="20"/>
              </w:rPr>
              <w:t>88,85</w:t>
            </w:r>
            <w:r w:rsidR="00AC43F6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AC43F6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5D7990">
      <w:type w:val="continuous"/>
      <w:pgSz w:w="11906" w:h="16838" w:code="9"/>
      <w:pgMar w:top="284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activeWritingStyle w:appName="MSWord" w:lang="it-IT" w:vendorID="64" w:dllVersion="6" w:nlCheck="1" w:checkStyle="0"/>
  <w:activeWritingStyle w:appName="MSWord" w:lang="it-IT" w:vendorID="64" w:dllVersion="0" w:nlCheck="1" w:checkStyle="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8C2"/>
    <w:rsid w:val="00030FCB"/>
    <w:rsid w:val="00057C03"/>
    <w:rsid w:val="000B36C4"/>
    <w:rsid w:val="000C7BBB"/>
    <w:rsid w:val="000E5A28"/>
    <w:rsid w:val="0013487A"/>
    <w:rsid w:val="0013599D"/>
    <w:rsid w:val="0014488E"/>
    <w:rsid w:val="001609AC"/>
    <w:rsid w:val="00166F0C"/>
    <w:rsid w:val="00215B06"/>
    <w:rsid w:val="00264EFC"/>
    <w:rsid w:val="002C0783"/>
    <w:rsid w:val="00362D1E"/>
    <w:rsid w:val="003750CD"/>
    <w:rsid w:val="00557673"/>
    <w:rsid w:val="0056046D"/>
    <w:rsid w:val="00561641"/>
    <w:rsid w:val="005D0ECC"/>
    <w:rsid w:val="005D7990"/>
    <w:rsid w:val="005F01C1"/>
    <w:rsid w:val="006817C2"/>
    <w:rsid w:val="006A501C"/>
    <w:rsid w:val="006E74B2"/>
    <w:rsid w:val="00712E84"/>
    <w:rsid w:val="00780F4D"/>
    <w:rsid w:val="007813CB"/>
    <w:rsid w:val="007D03C8"/>
    <w:rsid w:val="00860FF9"/>
    <w:rsid w:val="00881B09"/>
    <w:rsid w:val="008C78F2"/>
    <w:rsid w:val="009049E2"/>
    <w:rsid w:val="00996FC2"/>
    <w:rsid w:val="00997318"/>
    <w:rsid w:val="009B2E06"/>
    <w:rsid w:val="00AC43F6"/>
    <w:rsid w:val="00AD2416"/>
    <w:rsid w:val="00AD7F19"/>
    <w:rsid w:val="00B328C2"/>
    <w:rsid w:val="00BC0F4F"/>
    <w:rsid w:val="00BC41E4"/>
    <w:rsid w:val="00BD1404"/>
    <w:rsid w:val="00C3524A"/>
    <w:rsid w:val="00C706BC"/>
    <w:rsid w:val="00C77274"/>
    <w:rsid w:val="00CB465D"/>
    <w:rsid w:val="00D85DA9"/>
    <w:rsid w:val="00DC4514"/>
    <w:rsid w:val="00DC55DE"/>
    <w:rsid w:val="00DD128C"/>
    <w:rsid w:val="00DF3403"/>
    <w:rsid w:val="00F00283"/>
    <w:rsid w:val="00F17EA4"/>
    <w:rsid w:val="00F33ABB"/>
    <w:rsid w:val="00F82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17</cp:revision>
  <cp:lastPrinted>2023-02-02T09:14:00Z</cp:lastPrinted>
  <dcterms:created xsi:type="dcterms:W3CDTF">2022-12-13T11:56:00Z</dcterms:created>
  <dcterms:modified xsi:type="dcterms:W3CDTF">2024-02-28T15:21:00Z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