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90EFB" w14:textId="27EEE728" w:rsidR="00F164FA" w:rsidRDefault="00267B32" w:rsidP="00881B09">
      <w:r>
        <w:rPr>
          <w:noProof/>
        </w:rPr>
        <w:drawing>
          <wp:anchor distT="0" distB="0" distL="114300" distR="114300" simplePos="0" relativeHeight="251658240" behindDoc="0" locked="0" layoutInCell="1" allowOverlap="1" wp14:anchorId="5F4BA5DB" wp14:editId="0E7AF1B0">
            <wp:simplePos x="0" y="0"/>
            <wp:positionH relativeFrom="column">
              <wp:posOffset>5343099</wp:posOffset>
            </wp:positionH>
            <wp:positionV relativeFrom="paragraph">
              <wp:posOffset>138600</wp:posOffset>
            </wp:positionV>
            <wp:extent cx="2167200" cy="723600"/>
            <wp:effectExtent l="0" t="0" r="0" b="635"/>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67200" cy="723600"/>
                    </a:xfrm>
                    <a:prstGeom prst="rect">
                      <a:avLst/>
                    </a:prstGeom>
                  </pic:spPr>
                </pic:pic>
              </a:graphicData>
            </a:graphic>
            <wp14:sizeRelH relativeFrom="margin">
              <wp14:pctWidth>0</wp14:pctWidth>
            </wp14:sizeRelH>
            <wp14:sizeRelV relativeFrom="margin">
              <wp14:pctHeight>0</wp14:pctHeight>
            </wp14:sizeRelV>
          </wp:anchor>
        </w:drawing>
      </w:r>
    </w:p>
    <w:p w14:paraId="6373D20D" w14:textId="76B8BB1B" w:rsidR="00BC41E4" w:rsidRDefault="00BC41E4" w:rsidP="00881B09"/>
    <w:p w14:paraId="4E3664AE" w14:textId="2AB08097" w:rsidR="005D0ECC" w:rsidRDefault="005D0ECC" w:rsidP="005D0ECC">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267B32">
        <w:rPr>
          <w:color w:val="001F5F"/>
          <w:sz w:val="24"/>
          <w:szCs w:val="24"/>
        </w:rPr>
        <w:t>3</w:t>
      </w:r>
    </w:p>
    <w:p w14:paraId="12489367" w14:textId="03D6E03F" w:rsidR="00524DED" w:rsidRDefault="000A1C01" w:rsidP="000B36C4">
      <w:pPr>
        <w:pStyle w:val="Corpotesto"/>
        <w:spacing w:before="20"/>
        <w:ind w:left="2225" w:hanging="2083"/>
        <w:rPr>
          <w:b w:val="0"/>
          <w:bCs w:val="0"/>
          <w:color w:val="001F5F"/>
          <w:sz w:val="24"/>
          <w:szCs w:val="24"/>
          <w:u w:val="single"/>
        </w:rPr>
      </w:pPr>
      <w:r w:rsidRPr="000A1C01">
        <w:rPr>
          <w:b w:val="0"/>
          <w:bCs w:val="0"/>
          <w:color w:val="001F5F"/>
          <w:sz w:val="24"/>
          <w:szCs w:val="24"/>
          <w:u w:val="single"/>
        </w:rPr>
        <w:t>Risanamento non distruttivo di pluviali incassate</w:t>
      </w:r>
    </w:p>
    <w:p w14:paraId="65658389" w14:textId="77777777" w:rsidR="000A1C01" w:rsidRPr="007D03C8" w:rsidRDefault="000A1C01"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1D6148CA"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1AFE313B" w:rsidR="00B328C2" w:rsidRPr="00BC41E4" w:rsidRDefault="00F54ED0">
            <w:pPr>
              <w:pStyle w:val="TableParagraph"/>
              <w:spacing w:line="232" w:lineRule="exact"/>
              <w:ind w:left="54"/>
              <w:rPr>
                <w:b/>
                <w:bCs/>
                <w:sz w:val="20"/>
                <w:szCs w:val="20"/>
              </w:rPr>
            </w:pPr>
            <w:r>
              <w:rPr>
                <w:b/>
                <w:bCs/>
                <w:sz w:val="20"/>
                <w:szCs w:val="20"/>
              </w:rPr>
              <w:t>VII 0</w:t>
            </w:r>
            <w:r w:rsidR="00005D33">
              <w:rPr>
                <w:b/>
                <w:bCs/>
                <w:sz w:val="20"/>
                <w:szCs w:val="20"/>
              </w:rPr>
              <w:t>4</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6E16BA38" w:rsidR="00B328C2" w:rsidRPr="00BC41E4" w:rsidRDefault="00F54ED0">
            <w:pPr>
              <w:pStyle w:val="TableParagraph"/>
              <w:spacing w:line="232" w:lineRule="exact"/>
              <w:ind w:left="54"/>
              <w:rPr>
                <w:sz w:val="20"/>
                <w:szCs w:val="20"/>
              </w:rPr>
            </w:pPr>
            <w:r>
              <w:rPr>
                <w:sz w:val="20"/>
                <w:szCs w:val="20"/>
              </w:rPr>
              <w:t>Sistemi impermeabili</w:t>
            </w:r>
            <w:r w:rsidR="00997318">
              <w:rPr>
                <w:sz w:val="20"/>
                <w:szCs w:val="20"/>
              </w:rPr>
              <w:t xml:space="preserve"> </w:t>
            </w:r>
            <w:r w:rsidR="0014488E" w:rsidRPr="00BC41E4">
              <w:rPr>
                <w:sz w:val="20"/>
                <w:szCs w:val="20"/>
              </w:rPr>
              <w:t xml:space="preserve">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25C8A207" w:rsidR="00B328C2" w:rsidRPr="00BC41E4" w:rsidRDefault="000A1C01">
            <w:pPr>
              <w:pStyle w:val="TableParagraph"/>
              <w:spacing w:line="232" w:lineRule="exact"/>
              <w:ind w:left="54"/>
              <w:rPr>
                <w:sz w:val="20"/>
                <w:szCs w:val="20"/>
              </w:rPr>
            </w:pPr>
            <w:r w:rsidRPr="000A1C01">
              <w:rPr>
                <w:sz w:val="20"/>
                <w:szCs w:val="20"/>
              </w:rPr>
              <w:t xml:space="preserve">Risanamento non distruttivo pluviali </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5743BC2C" w:rsidR="00B328C2" w:rsidRPr="00BC41E4" w:rsidRDefault="000A1C01">
            <w:pPr>
              <w:pStyle w:val="TableParagraph"/>
              <w:spacing w:line="232" w:lineRule="exact"/>
              <w:ind w:left="54"/>
              <w:rPr>
                <w:sz w:val="20"/>
                <w:szCs w:val="20"/>
              </w:rPr>
            </w:pPr>
            <w:r w:rsidRPr="000A1C01">
              <w:rPr>
                <w:sz w:val="20"/>
                <w:szCs w:val="20"/>
              </w:rPr>
              <w:t>Risanamento non distruttivo di pluviali incassate mediante intervento di “relining” per estroflessione di membrana tubolare in tessuto poliestere ad alta resistenza pre-impregnate a piè d’opera con resine termoindurenti</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6207EDCD" w:rsidR="00B328C2" w:rsidRPr="00BC41E4" w:rsidRDefault="000A1C01">
            <w:pPr>
              <w:pStyle w:val="TableParagraph"/>
              <w:spacing w:line="259" w:lineRule="auto"/>
              <w:ind w:left="54"/>
              <w:rPr>
                <w:sz w:val="20"/>
                <w:szCs w:val="20"/>
              </w:rPr>
            </w:pPr>
            <w:r w:rsidRPr="000A1C01">
              <w:rPr>
                <w:sz w:val="20"/>
                <w:szCs w:val="20"/>
              </w:rPr>
              <w:t>Intervento di risanamento non distruttivo di condotto di scarico a rete di acque di scarico mediante tecnica di relining, eseguito in opera con il recupero del manufatto esistente, atto ad assicurare la ricostruzione strutturale delle pareti, la continuità ed impermeabilità del condotto, lo scorrimento veloce del fluido, la durata nel tempo, in particolare la non aggressione ambiente nei confronti del manufatto così risanato. Ottenuto mediante estroflessione, con specifica attrezzatura, di guaina preformata in tessuto di poliestere deformabile, di opportuna grammatura, pre-impregnato con resina termoindurente, il tutto progettato secondo le esigenze espresse dall’allegato rilevo diagnostico. Intervento comprensivo di ogni ulteriore finitura per il completamento dell’intervento di relining e di monitoraggio eseguito a finale documentazione con tecnica di video-ispezione</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62686600"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77F4B1DC" w:rsidR="00B328C2" w:rsidRPr="00BC41E4" w:rsidRDefault="000A1C01">
            <w:pPr>
              <w:pStyle w:val="TableParagraph"/>
              <w:spacing w:line="234" w:lineRule="exact"/>
              <w:ind w:left="57"/>
              <w:rPr>
                <w:sz w:val="20"/>
                <w:szCs w:val="20"/>
              </w:rPr>
            </w:pPr>
            <w:r>
              <w:rPr>
                <w:sz w:val="20"/>
                <w:szCs w:val="20"/>
              </w:rPr>
              <w:t>M (diametro 100 mm altezza media 15/20 m)</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5F1589D2"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7F8F4E66"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11510" w:type="dxa"/>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rsidTr="00BB576C">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BB576C">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F23F92" w:rsidRPr="00BC41E4" w14:paraId="3546793B" w14:textId="77777777" w:rsidTr="00BB576C">
        <w:trPr>
          <w:trHeight w:val="280"/>
        </w:trPr>
        <w:tc>
          <w:tcPr>
            <w:tcW w:w="2044" w:type="dxa"/>
            <w:shd w:val="clear" w:color="auto" w:fill="DDEBF7"/>
          </w:tcPr>
          <w:p w14:paraId="1859F1A0" w14:textId="77777777" w:rsidR="00F23F92" w:rsidRPr="00BB576C" w:rsidRDefault="00F23F92" w:rsidP="00F23F92">
            <w:pPr>
              <w:pStyle w:val="TableParagraph"/>
              <w:spacing w:line="240" w:lineRule="auto"/>
              <w:rPr>
                <w:rFonts w:ascii="Arial Narrow" w:hAnsi="Arial Narrow"/>
                <w:sz w:val="20"/>
                <w:szCs w:val="20"/>
              </w:rPr>
            </w:pPr>
          </w:p>
        </w:tc>
        <w:tc>
          <w:tcPr>
            <w:tcW w:w="5756" w:type="dxa"/>
            <w:shd w:val="clear" w:color="auto" w:fill="DDEBF7"/>
          </w:tcPr>
          <w:p w14:paraId="4D973A13" w14:textId="77777777" w:rsidR="00F23F92" w:rsidRPr="00BC41E4" w:rsidRDefault="00F23F92" w:rsidP="00F23F92">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F23F92" w:rsidRPr="00BC41E4" w:rsidRDefault="00F23F92" w:rsidP="00F23F92">
            <w:pPr>
              <w:pStyle w:val="TableParagraph"/>
              <w:ind w:right="126"/>
              <w:jc w:val="right"/>
              <w:rPr>
                <w:sz w:val="20"/>
                <w:szCs w:val="20"/>
              </w:rPr>
            </w:pPr>
            <w:r w:rsidRPr="00BC41E4">
              <w:rPr>
                <w:sz w:val="20"/>
                <w:szCs w:val="20"/>
              </w:rPr>
              <w:t>€/h</w:t>
            </w:r>
          </w:p>
        </w:tc>
        <w:tc>
          <w:tcPr>
            <w:tcW w:w="1014" w:type="dxa"/>
            <w:shd w:val="clear" w:color="auto" w:fill="DDEBF7"/>
          </w:tcPr>
          <w:p w14:paraId="1ECE5C8E" w14:textId="30B2CDC8" w:rsidR="00F23F92" w:rsidRPr="00F23F92" w:rsidRDefault="00F23F92" w:rsidP="00F23F92">
            <w:pPr>
              <w:pStyle w:val="TableParagraph"/>
              <w:ind w:left="98" w:right="41"/>
              <w:jc w:val="center"/>
              <w:rPr>
                <w:rFonts w:asciiTheme="minorHAnsi" w:hAnsiTheme="minorHAnsi" w:cstheme="minorHAnsi"/>
                <w:sz w:val="20"/>
                <w:szCs w:val="20"/>
              </w:rPr>
            </w:pPr>
            <w:r w:rsidRPr="00F23F92">
              <w:rPr>
                <w:sz w:val="20"/>
                <w:szCs w:val="20"/>
              </w:rPr>
              <w:t>25,09</w:t>
            </w:r>
          </w:p>
        </w:tc>
        <w:tc>
          <w:tcPr>
            <w:tcW w:w="1014" w:type="dxa"/>
            <w:shd w:val="clear" w:color="auto" w:fill="DDEBF7"/>
          </w:tcPr>
          <w:p w14:paraId="6DC17F30" w14:textId="5FCC2615" w:rsidR="00F23F92" w:rsidRPr="00F23F92" w:rsidRDefault="000A1C01" w:rsidP="00F23F92">
            <w:pPr>
              <w:pStyle w:val="TableParagraph"/>
              <w:ind w:left="98" w:right="40"/>
              <w:jc w:val="center"/>
              <w:rPr>
                <w:rFonts w:asciiTheme="minorHAnsi" w:hAnsiTheme="minorHAnsi" w:cstheme="minorHAnsi"/>
                <w:sz w:val="20"/>
                <w:szCs w:val="20"/>
              </w:rPr>
            </w:pPr>
            <w:r>
              <w:rPr>
                <w:sz w:val="20"/>
                <w:szCs w:val="20"/>
              </w:rPr>
              <w:t>1,2</w:t>
            </w:r>
          </w:p>
        </w:tc>
        <w:tc>
          <w:tcPr>
            <w:tcW w:w="1016" w:type="dxa"/>
            <w:tcBorders>
              <w:right w:val="nil"/>
            </w:tcBorders>
            <w:shd w:val="clear" w:color="auto" w:fill="DDEBF7"/>
          </w:tcPr>
          <w:p w14:paraId="333938D8" w14:textId="6AEEBFD4" w:rsidR="00F23F92" w:rsidRPr="00F23F92" w:rsidRDefault="000A1C01" w:rsidP="00F23F92">
            <w:pPr>
              <w:pStyle w:val="TableParagraph"/>
              <w:ind w:left="210" w:right="178"/>
              <w:jc w:val="center"/>
              <w:rPr>
                <w:rFonts w:asciiTheme="minorHAnsi" w:hAnsiTheme="minorHAnsi" w:cstheme="minorHAnsi"/>
                <w:sz w:val="20"/>
                <w:szCs w:val="20"/>
              </w:rPr>
            </w:pPr>
            <w:r>
              <w:rPr>
                <w:sz w:val="20"/>
                <w:szCs w:val="20"/>
              </w:rPr>
              <w:t>30,10</w:t>
            </w:r>
          </w:p>
        </w:tc>
      </w:tr>
      <w:tr w:rsidR="00F23F92" w:rsidRPr="00BC41E4" w14:paraId="05873018" w14:textId="77777777" w:rsidTr="00BB576C">
        <w:trPr>
          <w:trHeight w:val="280"/>
        </w:trPr>
        <w:tc>
          <w:tcPr>
            <w:tcW w:w="2044" w:type="dxa"/>
            <w:shd w:val="clear" w:color="auto" w:fill="DDEBF7"/>
          </w:tcPr>
          <w:p w14:paraId="6BA5A033" w14:textId="77777777" w:rsidR="00F23F92" w:rsidRPr="00BC41E4" w:rsidRDefault="00F23F92" w:rsidP="00F23F92">
            <w:pPr>
              <w:pStyle w:val="TableParagraph"/>
              <w:spacing w:line="240" w:lineRule="auto"/>
              <w:rPr>
                <w:rFonts w:ascii="Times New Roman"/>
                <w:sz w:val="20"/>
                <w:szCs w:val="20"/>
              </w:rPr>
            </w:pPr>
          </w:p>
        </w:tc>
        <w:tc>
          <w:tcPr>
            <w:tcW w:w="5756" w:type="dxa"/>
            <w:shd w:val="clear" w:color="auto" w:fill="DDEBF7"/>
          </w:tcPr>
          <w:p w14:paraId="4BFFC794" w14:textId="075AE675" w:rsidR="00F23F92" w:rsidRPr="00BC41E4" w:rsidRDefault="00F23F92" w:rsidP="00F23F92">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F23F92" w:rsidRPr="00BC41E4" w:rsidRDefault="00F23F92" w:rsidP="00F23F92">
            <w:pPr>
              <w:pStyle w:val="TableParagraph"/>
              <w:ind w:right="126"/>
              <w:jc w:val="right"/>
              <w:rPr>
                <w:sz w:val="20"/>
                <w:szCs w:val="20"/>
              </w:rPr>
            </w:pPr>
            <w:r w:rsidRPr="00BC41E4">
              <w:rPr>
                <w:sz w:val="20"/>
                <w:szCs w:val="20"/>
              </w:rPr>
              <w:t>€/h</w:t>
            </w:r>
          </w:p>
        </w:tc>
        <w:tc>
          <w:tcPr>
            <w:tcW w:w="1014" w:type="dxa"/>
            <w:shd w:val="clear" w:color="auto" w:fill="DDEBF7"/>
          </w:tcPr>
          <w:p w14:paraId="22DFAA6B" w14:textId="05625B24" w:rsidR="00F23F92" w:rsidRPr="00F23F92" w:rsidRDefault="00F23F92" w:rsidP="00F23F92">
            <w:pPr>
              <w:pStyle w:val="TableParagraph"/>
              <w:ind w:left="98" w:right="41"/>
              <w:jc w:val="center"/>
              <w:rPr>
                <w:rFonts w:asciiTheme="minorHAnsi" w:hAnsiTheme="minorHAnsi" w:cstheme="minorHAnsi"/>
                <w:sz w:val="20"/>
                <w:szCs w:val="20"/>
              </w:rPr>
            </w:pPr>
            <w:r w:rsidRPr="00F23F92">
              <w:rPr>
                <w:sz w:val="20"/>
                <w:szCs w:val="20"/>
              </w:rPr>
              <w:t>27,84</w:t>
            </w:r>
          </w:p>
        </w:tc>
        <w:tc>
          <w:tcPr>
            <w:tcW w:w="1014" w:type="dxa"/>
            <w:shd w:val="clear" w:color="auto" w:fill="DDEBF7"/>
          </w:tcPr>
          <w:p w14:paraId="79997CD8" w14:textId="396CCE6F" w:rsidR="00F23F92" w:rsidRPr="00F23F92" w:rsidRDefault="000A1C01" w:rsidP="00F23F92">
            <w:pPr>
              <w:pStyle w:val="TableParagraph"/>
              <w:ind w:left="98" w:right="40"/>
              <w:jc w:val="center"/>
              <w:rPr>
                <w:rFonts w:asciiTheme="minorHAnsi" w:hAnsiTheme="minorHAnsi" w:cstheme="minorHAnsi"/>
                <w:sz w:val="20"/>
                <w:szCs w:val="20"/>
              </w:rPr>
            </w:pPr>
            <w:r>
              <w:rPr>
                <w:rFonts w:asciiTheme="minorHAnsi" w:hAnsiTheme="minorHAnsi" w:cstheme="minorHAnsi"/>
                <w:sz w:val="20"/>
                <w:szCs w:val="20"/>
              </w:rPr>
              <w:t>1,2</w:t>
            </w:r>
          </w:p>
        </w:tc>
        <w:tc>
          <w:tcPr>
            <w:tcW w:w="1016" w:type="dxa"/>
            <w:tcBorders>
              <w:right w:val="nil"/>
            </w:tcBorders>
            <w:shd w:val="clear" w:color="auto" w:fill="DDEBF7"/>
          </w:tcPr>
          <w:p w14:paraId="10577098" w14:textId="7BF56403" w:rsidR="00F23F92" w:rsidRPr="00F23F92" w:rsidRDefault="000A1C01" w:rsidP="00F23F92">
            <w:pPr>
              <w:pStyle w:val="TableParagraph"/>
              <w:ind w:left="210" w:right="178"/>
              <w:jc w:val="center"/>
              <w:rPr>
                <w:rFonts w:asciiTheme="minorHAnsi" w:hAnsiTheme="minorHAnsi" w:cstheme="minorHAnsi"/>
                <w:sz w:val="20"/>
                <w:szCs w:val="20"/>
              </w:rPr>
            </w:pPr>
            <w:r>
              <w:rPr>
                <w:sz w:val="20"/>
                <w:szCs w:val="20"/>
              </w:rPr>
              <w:t>33,40</w:t>
            </w:r>
          </w:p>
        </w:tc>
      </w:tr>
      <w:tr w:rsidR="00F23F92" w:rsidRPr="00BC41E4" w14:paraId="7D540AAE" w14:textId="77777777" w:rsidTr="00BB576C">
        <w:trPr>
          <w:trHeight w:val="280"/>
        </w:trPr>
        <w:tc>
          <w:tcPr>
            <w:tcW w:w="2044" w:type="dxa"/>
            <w:shd w:val="clear" w:color="auto" w:fill="DDEBF7"/>
          </w:tcPr>
          <w:p w14:paraId="2E4CB707" w14:textId="77777777" w:rsidR="00F23F92" w:rsidRPr="00BC41E4" w:rsidRDefault="00F23F92" w:rsidP="00F23F92">
            <w:pPr>
              <w:pStyle w:val="TableParagraph"/>
              <w:spacing w:line="240" w:lineRule="auto"/>
              <w:rPr>
                <w:rFonts w:ascii="Times New Roman"/>
                <w:sz w:val="20"/>
                <w:szCs w:val="20"/>
              </w:rPr>
            </w:pPr>
          </w:p>
        </w:tc>
        <w:tc>
          <w:tcPr>
            <w:tcW w:w="5756" w:type="dxa"/>
            <w:shd w:val="clear" w:color="auto" w:fill="DDEBF7"/>
          </w:tcPr>
          <w:p w14:paraId="501644C2" w14:textId="77777777" w:rsidR="00F23F92" w:rsidRPr="00BC41E4" w:rsidRDefault="00F23F92" w:rsidP="00F23F92">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F23F92" w:rsidRPr="00BC41E4" w:rsidRDefault="00F23F92" w:rsidP="00F23F92">
            <w:pPr>
              <w:pStyle w:val="TableParagraph"/>
              <w:ind w:right="126"/>
              <w:jc w:val="right"/>
              <w:rPr>
                <w:sz w:val="20"/>
                <w:szCs w:val="20"/>
              </w:rPr>
            </w:pPr>
            <w:r w:rsidRPr="00BC41E4">
              <w:rPr>
                <w:sz w:val="20"/>
                <w:szCs w:val="20"/>
              </w:rPr>
              <w:t>€/h</w:t>
            </w:r>
          </w:p>
        </w:tc>
        <w:tc>
          <w:tcPr>
            <w:tcW w:w="1014" w:type="dxa"/>
            <w:shd w:val="clear" w:color="auto" w:fill="DDEBF7"/>
          </w:tcPr>
          <w:p w14:paraId="42585A96" w14:textId="5C3A496E" w:rsidR="00F23F92" w:rsidRPr="00F23F92" w:rsidRDefault="00F23F92" w:rsidP="00F23F92">
            <w:pPr>
              <w:pStyle w:val="TableParagraph"/>
              <w:ind w:left="98" w:right="41"/>
              <w:jc w:val="center"/>
              <w:rPr>
                <w:rFonts w:asciiTheme="minorHAnsi" w:hAnsiTheme="minorHAnsi" w:cstheme="minorHAnsi"/>
                <w:sz w:val="20"/>
                <w:szCs w:val="20"/>
              </w:rPr>
            </w:pPr>
            <w:r w:rsidRPr="00F23F92">
              <w:rPr>
                <w:sz w:val="20"/>
                <w:szCs w:val="20"/>
              </w:rPr>
              <w:t>29,94</w:t>
            </w:r>
          </w:p>
        </w:tc>
        <w:tc>
          <w:tcPr>
            <w:tcW w:w="1014" w:type="dxa"/>
            <w:shd w:val="clear" w:color="auto" w:fill="DDEBF7"/>
          </w:tcPr>
          <w:p w14:paraId="5298050F" w14:textId="57CABBCD" w:rsidR="00F23F92" w:rsidRPr="00F23F92" w:rsidRDefault="000A1C01" w:rsidP="00F23F92">
            <w:pPr>
              <w:pStyle w:val="TableParagraph"/>
              <w:ind w:left="98" w:right="40"/>
              <w:jc w:val="center"/>
              <w:rPr>
                <w:rFonts w:asciiTheme="minorHAnsi" w:hAnsiTheme="minorHAnsi" w:cstheme="minorHAnsi"/>
                <w:sz w:val="20"/>
                <w:szCs w:val="20"/>
              </w:rPr>
            </w:pPr>
            <w:r>
              <w:rPr>
                <w:rFonts w:asciiTheme="minorHAnsi" w:hAnsiTheme="minorHAnsi" w:cstheme="minorHAnsi"/>
                <w:sz w:val="20"/>
                <w:szCs w:val="20"/>
              </w:rPr>
              <w:t>1,2</w:t>
            </w:r>
          </w:p>
        </w:tc>
        <w:tc>
          <w:tcPr>
            <w:tcW w:w="1016" w:type="dxa"/>
            <w:tcBorders>
              <w:right w:val="nil"/>
            </w:tcBorders>
            <w:shd w:val="clear" w:color="auto" w:fill="DDEBF7"/>
          </w:tcPr>
          <w:p w14:paraId="2D06EA37" w14:textId="3D0B0AE4" w:rsidR="00F23F92" w:rsidRPr="00F23F92" w:rsidRDefault="000A1C01" w:rsidP="00F23F92">
            <w:pPr>
              <w:pStyle w:val="TableParagraph"/>
              <w:ind w:left="210" w:right="178"/>
              <w:jc w:val="center"/>
              <w:rPr>
                <w:rFonts w:asciiTheme="minorHAnsi" w:hAnsiTheme="minorHAnsi" w:cstheme="minorHAnsi"/>
                <w:sz w:val="20"/>
                <w:szCs w:val="20"/>
              </w:rPr>
            </w:pPr>
            <w:r>
              <w:rPr>
                <w:sz w:val="20"/>
                <w:szCs w:val="20"/>
              </w:rPr>
              <w:t>35,92</w:t>
            </w:r>
          </w:p>
        </w:tc>
      </w:tr>
      <w:tr w:rsidR="00B328C2" w:rsidRPr="00BC41E4" w14:paraId="69E21F76" w14:textId="77777777" w:rsidTr="00BB576C">
        <w:trPr>
          <w:trHeight w:val="280"/>
        </w:trPr>
        <w:tc>
          <w:tcPr>
            <w:tcW w:w="2044" w:type="dxa"/>
            <w:shd w:val="clear" w:color="auto" w:fill="DDEBF7"/>
          </w:tcPr>
          <w:p w14:paraId="1C2AB91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E0B4ED8" w14:textId="3CFC1924"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5394951"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4DDA16A1" w:rsidR="00B328C2" w:rsidRPr="00F23F92" w:rsidRDefault="000A1C01">
            <w:pPr>
              <w:pStyle w:val="TableParagraph"/>
              <w:ind w:left="210" w:right="178"/>
              <w:jc w:val="center"/>
              <w:rPr>
                <w:sz w:val="20"/>
                <w:szCs w:val="20"/>
              </w:rPr>
            </w:pPr>
            <w:r>
              <w:rPr>
                <w:sz w:val="20"/>
                <w:szCs w:val="20"/>
              </w:rPr>
              <w:t>99,42</w:t>
            </w:r>
            <w:r w:rsidR="00780F4D" w:rsidRPr="00F23F92">
              <w:rPr>
                <w:spacing w:val="-3"/>
                <w:sz w:val="20"/>
                <w:szCs w:val="20"/>
              </w:rPr>
              <w:t xml:space="preserve"> </w:t>
            </w:r>
            <w:r w:rsidR="00780F4D" w:rsidRPr="00F23F92">
              <w:rPr>
                <w:sz w:val="20"/>
                <w:szCs w:val="20"/>
              </w:rPr>
              <w:t>€</w:t>
            </w:r>
          </w:p>
        </w:tc>
      </w:tr>
      <w:tr w:rsidR="00B328C2" w:rsidRPr="00BC41E4" w14:paraId="7D52DBF7" w14:textId="77777777" w:rsidTr="00BB576C">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0A1C01" w:rsidRPr="00BC41E4" w14:paraId="001B0CAA" w14:textId="77777777" w:rsidTr="00BB576C">
        <w:trPr>
          <w:trHeight w:val="280"/>
        </w:trPr>
        <w:tc>
          <w:tcPr>
            <w:tcW w:w="2044" w:type="dxa"/>
            <w:shd w:val="clear" w:color="auto" w:fill="DDEBF7"/>
          </w:tcPr>
          <w:p w14:paraId="6ECD83CB" w14:textId="77777777" w:rsidR="000A1C01" w:rsidRPr="00BC41E4" w:rsidRDefault="000A1C01" w:rsidP="000A1C01">
            <w:pPr>
              <w:pStyle w:val="TableParagraph"/>
              <w:spacing w:line="240" w:lineRule="auto"/>
              <w:rPr>
                <w:rFonts w:ascii="Times New Roman"/>
                <w:sz w:val="20"/>
                <w:szCs w:val="20"/>
              </w:rPr>
            </w:pPr>
          </w:p>
        </w:tc>
        <w:tc>
          <w:tcPr>
            <w:tcW w:w="5756" w:type="dxa"/>
            <w:shd w:val="clear" w:color="auto" w:fill="DDEBF7"/>
          </w:tcPr>
          <w:p w14:paraId="5D4606B1" w14:textId="5C3D0169" w:rsidR="000A1C01" w:rsidRPr="000A1C01" w:rsidRDefault="000A1C01" w:rsidP="000A1C01">
            <w:pPr>
              <w:pStyle w:val="TableParagraph"/>
              <w:ind w:left="34"/>
              <w:rPr>
                <w:bCs/>
                <w:sz w:val="20"/>
                <w:szCs w:val="20"/>
              </w:rPr>
            </w:pPr>
            <w:r w:rsidRPr="000A1C01">
              <w:rPr>
                <w:sz w:val="20"/>
                <w:szCs w:val="20"/>
              </w:rPr>
              <w:t>TUBOLARE POLIESTERE</w:t>
            </w:r>
          </w:p>
        </w:tc>
        <w:tc>
          <w:tcPr>
            <w:tcW w:w="666" w:type="dxa"/>
            <w:shd w:val="clear" w:color="auto" w:fill="DDEBF7"/>
          </w:tcPr>
          <w:p w14:paraId="627BAF8E" w14:textId="4FDBA500" w:rsidR="000A1C01" w:rsidRPr="00030FCB" w:rsidRDefault="000A1C01" w:rsidP="000A1C0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m</w:t>
            </w:r>
          </w:p>
        </w:tc>
        <w:tc>
          <w:tcPr>
            <w:tcW w:w="1014" w:type="dxa"/>
            <w:shd w:val="clear" w:color="auto" w:fill="DDEBF7"/>
          </w:tcPr>
          <w:p w14:paraId="3E0AD312" w14:textId="3A8F60EF" w:rsidR="000A1C01" w:rsidRPr="00BC41E4" w:rsidRDefault="00F164FA" w:rsidP="000A1C01">
            <w:pPr>
              <w:pStyle w:val="TableParagraph"/>
              <w:ind w:left="97" w:right="42"/>
              <w:jc w:val="center"/>
              <w:rPr>
                <w:sz w:val="20"/>
                <w:szCs w:val="20"/>
              </w:rPr>
            </w:pPr>
            <w:r>
              <w:rPr>
                <w:sz w:val="20"/>
                <w:szCs w:val="20"/>
              </w:rPr>
              <w:t>35,50</w:t>
            </w:r>
          </w:p>
        </w:tc>
        <w:tc>
          <w:tcPr>
            <w:tcW w:w="1014" w:type="dxa"/>
            <w:shd w:val="clear" w:color="auto" w:fill="DDEBF7"/>
          </w:tcPr>
          <w:p w14:paraId="40503660" w14:textId="33F1D30E" w:rsidR="000A1C01" w:rsidRPr="00BC41E4" w:rsidRDefault="00F164FA" w:rsidP="000A1C01">
            <w:pPr>
              <w:pStyle w:val="TableParagraph"/>
              <w:ind w:left="98" w:right="40"/>
              <w:jc w:val="center"/>
              <w:rPr>
                <w:sz w:val="20"/>
                <w:szCs w:val="20"/>
              </w:rPr>
            </w:pPr>
            <w:r>
              <w:rPr>
                <w:sz w:val="20"/>
                <w:szCs w:val="20"/>
              </w:rPr>
              <w:t>1</w:t>
            </w:r>
          </w:p>
        </w:tc>
        <w:tc>
          <w:tcPr>
            <w:tcW w:w="1016" w:type="dxa"/>
            <w:tcBorders>
              <w:right w:val="nil"/>
            </w:tcBorders>
            <w:shd w:val="clear" w:color="auto" w:fill="DDEBF7"/>
          </w:tcPr>
          <w:p w14:paraId="6042DCBC" w14:textId="75C70324" w:rsidR="000A1C01" w:rsidRPr="00BC41E4" w:rsidRDefault="00F164FA" w:rsidP="000A1C01">
            <w:pPr>
              <w:pStyle w:val="TableParagraph"/>
              <w:ind w:left="210" w:right="178"/>
              <w:jc w:val="center"/>
              <w:rPr>
                <w:sz w:val="20"/>
                <w:szCs w:val="20"/>
              </w:rPr>
            </w:pPr>
            <w:r>
              <w:rPr>
                <w:sz w:val="20"/>
                <w:szCs w:val="20"/>
              </w:rPr>
              <w:t>35,50</w:t>
            </w:r>
            <w:r w:rsidR="000A1C01" w:rsidRPr="00BC41E4">
              <w:rPr>
                <w:spacing w:val="-3"/>
                <w:sz w:val="20"/>
                <w:szCs w:val="20"/>
              </w:rPr>
              <w:t xml:space="preserve"> </w:t>
            </w:r>
            <w:r w:rsidR="000A1C01" w:rsidRPr="00BC41E4">
              <w:rPr>
                <w:sz w:val="20"/>
                <w:szCs w:val="20"/>
              </w:rPr>
              <w:t>€</w:t>
            </w:r>
          </w:p>
        </w:tc>
      </w:tr>
      <w:tr w:rsidR="000A1C01" w:rsidRPr="00BC41E4" w14:paraId="3F38A0C2" w14:textId="77777777" w:rsidTr="00BB576C">
        <w:trPr>
          <w:trHeight w:val="280"/>
        </w:trPr>
        <w:tc>
          <w:tcPr>
            <w:tcW w:w="2044" w:type="dxa"/>
            <w:shd w:val="clear" w:color="auto" w:fill="DDEBF7"/>
          </w:tcPr>
          <w:p w14:paraId="1F549354" w14:textId="77777777" w:rsidR="000A1C01" w:rsidRPr="00BC41E4" w:rsidRDefault="000A1C01" w:rsidP="000A1C01">
            <w:pPr>
              <w:pStyle w:val="TableParagraph"/>
              <w:spacing w:line="240" w:lineRule="auto"/>
              <w:rPr>
                <w:rFonts w:ascii="Times New Roman"/>
                <w:sz w:val="20"/>
                <w:szCs w:val="20"/>
              </w:rPr>
            </w:pPr>
          </w:p>
        </w:tc>
        <w:tc>
          <w:tcPr>
            <w:tcW w:w="5756" w:type="dxa"/>
            <w:shd w:val="clear" w:color="auto" w:fill="DDEBF7"/>
          </w:tcPr>
          <w:p w14:paraId="0AA4B484" w14:textId="669D877E" w:rsidR="000A1C01" w:rsidRPr="000A1C01" w:rsidRDefault="000A1C01" w:rsidP="000A1C01">
            <w:pPr>
              <w:pStyle w:val="TableParagraph"/>
              <w:ind w:left="34"/>
              <w:rPr>
                <w:bCs/>
                <w:w w:val="99"/>
                <w:sz w:val="20"/>
                <w:szCs w:val="20"/>
              </w:rPr>
            </w:pPr>
            <w:r w:rsidRPr="000A1C01">
              <w:rPr>
                <w:sz w:val="20"/>
                <w:szCs w:val="20"/>
              </w:rPr>
              <w:t>RESINA TERMOINDURENTE</w:t>
            </w:r>
          </w:p>
        </w:tc>
        <w:tc>
          <w:tcPr>
            <w:tcW w:w="666" w:type="dxa"/>
            <w:shd w:val="clear" w:color="auto" w:fill="DDEBF7"/>
          </w:tcPr>
          <w:p w14:paraId="6BADEBDD" w14:textId="4058E7CE" w:rsidR="000A1C01" w:rsidRPr="00030FCB" w:rsidRDefault="000A1C01" w:rsidP="000A1C01">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kg </w:t>
            </w:r>
          </w:p>
        </w:tc>
        <w:tc>
          <w:tcPr>
            <w:tcW w:w="1014" w:type="dxa"/>
            <w:shd w:val="clear" w:color="auto" w:fill="DDEBF7"/>
          </w:tcPr>
          <w:p w14:paraId="0A3E7B2B" w14:textId="4C992638" w:rsidR="000A1C01" w:rsidRPr="00BC41E4" w:rsidRDefault="000A1C01" w:rsidP="000A1C01">
            <w:pPr>
              <w:pStyle w:val="TableParagraph"/>
              <w:ind w:left="97" w:right="42"/>
              <w:jc w:val="center"/>
              <w:rPr>
                <w:sz w:val="20"/>
                <w:szCs w:val="20"/>
              </w:rPr>
            </w:pPr>
            <w:r>
              <w:rPr>
                <w:sz w:val="20"/>
                <w:szCs w:val="20"/>
              </w:rPr>
              <w:t>3</w:t>
            </w:r>
            <w:r w:rsidR="00F164FA">
              <w:rPr>
                <w:sz w:val="20"/>
                <w:szCs w:val="20"/>
              </w:rPr>
              <w:t>2,20</w:t>
            </w:r>
          </w:p>
        </w:tc>
        <w:tc>
          <w:tcPr>
            <w:tcW w:w="1014" w:type="dxa"/>
            <w:shd w:val="clear" w:color="auto" w:fill="DDEBF7"/>
          </w:tcPr>
          <w:p w14:paraId="1A07DA18" w14:textId="2392C1F1" w:rsidR="000A1C01" w:rsidRPr="00BC41E4" w:rsidRDefault="00F164FA" w:rsidP="000A1C01">
            <w:pPr>
              <w:pStyle w:val="TableParagraph"/>
              <w:ind w:left="98" w:right="40"/>
              <w:jc w:val="center"/>
              <w:rPr>
                <w:sz w:val="20"/>
                <w:szCs w:val="20"/>
              </w:rPr>
            </w:pPr>
            <w:r>
              <w:rPr>
                <w:sz w:val="20"/>
                <w:szCs w:val="20"/>
              </w:rPr>
              <w:t>3,50</w:t>
            </w:r>
          </w:p>
        </w:tc>
        <w:tc>
          <w:tcPr>
            <w:tcW w:w="1016" w:type="dxa"/>
            <w:tcBorders>
              <w:right w:val="nil"/>
            </w:tcBorders>
            <w:shd w:val="clear" w:color="auto" w:fill="DDEBF7"/>
          </w:tcPr>
          <w:p w14:paraId="3A468A69" w14:textId="12DB7B60" w:rsidR="000A1C01" w:rsidRPr="00BC41E4" w:rsidRDefault="00F164FA" w:rsidP="00F164FA">
            <w:pPr>
              <w:pStyle w:val="TableParagraph"/>
              <w:ind w:left="210" w:right="66" w:hanging="210"/>
              <w:jc w:val="center"/>
              <w:rPr>
                <w:sz w:val="20"/>
                <w:szCs w:val="20"/>
              </w:rPr>
            </w:pPr>
            <w:r>
              <w:rPr>
                <w:sz w:val="20"/>
                <w:szCs w:val="20"/>
              </w:rPr>
              <w:t>112,70</w:t>
            </w:r>
            <w:r w:rsidR="000A1C01">
              <w:rPr>
                <w:sz w:val="20"/>
                <w:szCs w:val="20"/>
              </w:rPr>
              <w:t xml:space="preserve"> €</w:t>
            </w:r>
          </w:p>
        </w:tc>
      </w:tr>
      <w:tr w:rsidR="00B328C2" w:rsidRPr="00BC41E4" w14:paraId="25116397" w14:textId="77777777" w:rsidTr="00BB576C">
        <w:trPr>
          <w:trHeight w:val="280"/>
        </w:trPr>
        <w:tc>
          <w:tcPr>
            <w:tcW w:w="2044" w:type="dxa"/>
            <w:shd w:val="clear" w:color="auto" w:fill="DDEBF7"/>
          </w:tcPr>
          <w:p w14:paraId="2A895131"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70FC94BF"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41599639"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24E4D9C8"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43026BF7" w:rsidR="00B328C2" w:rsidRPr="00BC41E4" w:rsidRDefault="00F164FA" w:rsidP="00F164FA">
            <w:pPr>
              <w:pStyle w:val="TableParagraph"/>
              <w:ind w:left="210" w:right="66" w:hanging="210"/>
              <w:jc w:val="center"/>
              <w:rPr>
                <w:sz w:val="20"/>
                <w:szCs w:val="20"/>
              </w:rPr>
            </w:pPr>
            <w:r>
              <w:rPr>
                <w:sz w:val="20"/>
                <w:szCs w:val="20"/>
              </w:rPr>
              <w:t>148,20</w:t>
            </w:r>
            <w:r w:rsidR="00780F4D" w:rsidRPr="00BC41E4">
              <w:rPr>
                <w:spacing w:val="-3"/>
                <w:sz w:val="20"/>
                <w:szCs w:val="20"/>
              </w:rPr>
              <w:t xml:space="preserve"> </w:t>
            </w:r>
            <w:r w:rsidR="00780F4D" w:rsidRPr="00BC41E4">
              <w:rPr>
                <w:sz w:val="20"/>
                <w:szCs w:val="20"/>
              </w:rPr>
              <w:t>€</w:t>
            </w:r>
          </w:p>
        </w:tc>
      </w:tr>
      <w:tr w:rsidR="00B328C2" w:rsidRPr="00BC41E4" w14:paraId="0C11462F" w14:textId="77777777" w:rsidTr="00BB576C">
        <w:trPr>
          <w:trHeight w:val="280"/>
        </w:trPr>
        <w:tc>
          <w:tcPr>
            <w:tcW w:w="2044" w:type="dxa"/>
            <w:tcBorders>
              <w:right w:val="nil"/>
            </w:tcBorders>
            <w:shd w:val="clear" w:color="auto" w:fill="9BC2E6"/>
          </w:tcPr>
          <w:p w14:paraId="6F5D53BA" w14:textId="77777777" w:rsidR="00B328C2" w:rsidRPr="00BC41E4" w:rsidRDefault="00780F4D">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B328C2" w:rsidRPr="00BC41E4" w:rsidRDefault="00780F4D">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B328C2" w:rsidRPr="00BC41E4" w:rsidRDefault="00B328C2">
            <w:pPr>
              <w:pStyle w:val="TableParagraph"/>
              <w:spacing w:line="240" w:lineRule="auto"/>
              <w:rPr>
                <w:rFonts w:ascii="Times New Roman"/>
                <w:sz w:val="20"/>
                <w:szCs w:val="20"/>
              </w:rPr>
            </w:pPr>
          </w:p>
        </w:tc>
      </w:tr>
      <w:tr w:rsidR="00B328C2" w:rsidRPr="00BC41E4" w14:paraId="34949C8C" w14:textId="77777777" w:rsidTr="00BB576C">
        <w:trPr>
          <w:trHeight w:val="280"/>
        </w:trPr>
        <w:tc>
          <w:tcPr>
            <w:tcW w:w="2044" w:type="dxa"/>
            <w:shd w:val="clear" w:color="auto" w:fill="DDEBF7"/>
          </w:tcPr>
          <w:p w14:paraId="0DBE2223" w14:textId="77777777" w:rsidR="00B328C2" w:rsidRPr="00BC41E4" w:rsidRDefault="00780F4D">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B328C2" w:rsidRPr="00BC41E4" w:rsidRDefault="00780F4D">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B328C2" w:rsidRPr="00BC41E4" w:rsidRDefault="00780F4D">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3616DA8C" w:rsidR="00B328C2" w:rsidRPr="00BC41E4" w:rsidRDefault="00F164FA">
            <w:pPr>
              <w:pStyle w:val="TableParagraph"/>
              <w:ind w:left="98" w:right="40"/>
              <w:jc w:val="center"/>
              <w:rPr>
                <w:sz w:val="20"/>
                <w:szCs w:val="20"/>
              </w:rPr>
            </w:pPr>
            <w:r>
              <w:rPr>
                <w:sz w:val="20"/>
                <w:szCs w:val="20"/>
              </w:rPr>
              <w:t>247,62</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04726B8C" w14:textId="4B28B03C" w:rsidR="00B328C2" w:rsidRPr="00BC41E4" w:rsidRDefault="00F164FA">
            <w:pPr>
              <w:pStyle w:val="TableParagraph"/>
              <w:ind w:left="210" w:right="178"/>
              <w:jc w:val="center"/>
              <w:rPr>
                <w:sz w:val="20"/>
                <w:szCs w:val="20"/>
              </w:rPr>
            </w:pPr>
            <w:r>
              <w:rPr>
                <w:sz w:val="20"/>
                <w:szCs w:val="20"/>
              </w:rPr>
              <w:t>42,09</w:t>
            </w:r>
            <w:r w:rsidR="00780F4D" w:rsidRPr="00BC41E4">
              <w:rPr>
                <w:spacing w:val="-3"/>
                <w:sz w:val="20"/>
                <w:szCs w:val="20"/>
              </w:rPr>
              <w:t xml:space="preserve"> </w:t>
            </w:r>
            <w:r w:rsidR="00780F4D" w:rsidRPr="00BC41E4">
              <w:rPr>
                <w:sz w:val="20"/>
                <w:szCs w:val="20"/>
              </w:rPr>
              <w:t>€</w:t>
            </w:r>
          </w:p>
        </w:tc>
      </w:tr>
      <w:tr w:rsidR="00B328C2" w:rsidRPr="00BC41E4" w14:paraId="782E4ECB" w14:textId="77777777" w:rsidTr="00BB576C">
        <w:trPr>
          <w:trHeight w:val="280"/>
        </w:trPr>
        <w:tc>
          <w:tcPr>
            <w:tcW w:w="2044" w:type="dxa"/>
            <w:shd w:val="clear" w:color="auto" w:fill="DDEBF7"/>
          </w:tcPr>
          <w:p w14:paraId="444673A9" w14:textId="77777777" w:rsidR="00B328C2" w:rsidRPr="00BC41E4" w:rsidRDefault="00780F4D">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B328C2" w:rsidRPr="00BC41E4" w:rsidRDefault="00780F4D">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B328C2" w:rsidRPr="00BC41E4" w:rsidRDefault="00780F4D">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507C3D0F" w:rsidR="00B328C2" w:rsidRPr="00BC41E4" w:rsidRDefault="00F164FA">
            <w:pPr>
              <w:pStyle w:val="TableParagraph"/>
              <w:ind w:left="98" w:right="40"/>
              <w:jc w:val="center"/>
              <w:rPr>
                <w:sz w:val="20"/>
                <w:szCs w:val="20"/>
              </w:rPr>
            </w:pPr>
            <w:r>
              <w:rPr>
                <w:sz w:val="20"/>
                <w:szCs w:val="20"/>
              </w:rPr>
              <w:t>42,09</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104D1514" w14:textId="07819DCB" w:rsidR="00B328C2" w:rsidRPr="00BC41E4" w:rsidRDefault="00F164FA">
            <w:pPr>
              <w:pStyle w:val="TableParagraph"/>
              <w:ind w:left="210" w:right="178"/>
              <w:jc w:val="center"/>
              <w:rPr>
                <w:sz w:val="20"/>
                <w:szCs w:val="20"/>
              </w:rPr>
            </w:pPr>
            <w:r>
              <w:rPr>
                <w:sz w:val="20"/>
                <w:szCs w:val="20"/>
              </w:rPr>
              <w:t>2,10</w:t>
            </w:r>
            <w:r w:rsidR="00780F4D" w:rsidRPr="00BC41E4">
              <w:rPr>
                <w:spacing w:val="-3"/>
                <w:sz w:val="20"/>
                <w:szCs w:val="20"/>
              </w:rPr>
              <w:t xml:space="preserve"> </w:t>
            </w:r>
            <w:r w:rsidR="00780F4D" w:rsidRPr="00BC41E4">
              <w:rPr>
                <w:sz w:val="20"/>
                <w:szCs w:val="20"/>
              </w:rPr>
              <w:t>€</w:t>
            </w:r>
          </w:p>
        </w:tc>
      </w:tr>
      <w:tr w:rsidR="00B328C2" w:rsidRPr="00BC41E4" w14:paraId="62D082F5" w14:textId="77777777" w:rsidTr="00BB576C">
        <w:trPr>
          <w:trHeight w:val="280"/>
        </w:trPr>
        <w:tc>
          <w:tcPr>
            <w:tcW w:w="2044" w:type="dxa"/>
            <w:shd w:val="clear" w:color="auto" w:fill="DDEBF7"/>
          </w:tcPr>
          <w:p w14:paraId="2391BA3C" w14:textId="77777777" w:rsidR="00B328C2" w:rsidRPr="00BC41E4" w:rsidRDefault="00780F4D">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B328C2" w:rsidRPr="00BC41E4" w:rsidRDefault="00780F4D">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B328C2" w:rsidRPr="00BC41E4" w:rsidRDefault="00780F4D">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719CFF2B" w:rsidR="00B328C2" w:rsidRPr="00BC41E4" w:rsidRDefault="00F164FA">
            <w:pPr>
              <w:pStyle w:val="TableParagraph"/>
              <w:ind w:left="98" w:right="40"/>
              <w:jc w:val="center"/>
              <w:rPr>
                <w:sz w:val="20"/>
                <w:szCs w:val="20"/>
              </w:rPr>
            </w:pPr>
            <w:r>
              <w:rPr>
                <w:sz w:val="20"/>
                <w:szCs w:val="20"/>
              </w:rPr>
              <w:t>289,71</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3AC2EB7A" w14:textId="0D3930FD" w:rsidR="00B328C2" w:rsidRPr="00BC41E4" w:rsidRDefault="00F164FA">
            <w:pPr>
              <w:pStyle w:val="TableParagraph"/>
              <w:ind w:left="210" w:right="178"/>
              <w:jc w:val="center"/>
              <w:rPr>
                <w:sz w:val="20"/>
                <w:szCs w:val="20"/>
              </w:rPr>
            </w:pPr>
            <w:r>
              <w:rPr>
                <w:sz w:val="20"/>
                <w:szCs w:val="20"/>
              </w:rPr>
              <w:t>28,97</w:t>
            </w:r>
            <w:r w:rsidR="00780F4D" w:rsidRPr="00BC41E4">
              <w:rPr>
                <w:spacing w:val="-3"/>
                <w:sz w:val="20"/>
                <w:szCs w:val="20"/>
              </w:rPr>
              <w:t xml:space="preserve"> </w:t>
            </w:r>
            <w:r w:rsidR="00780F4D" w:rsidRPr="00BC41E4">
              <w:rPr>
                <w:sz w:val="20"/>
                <w:szCs w:val="20"/>
              </w:rPr>
              <w:t>€</w:t>
            </w:r>
          </w:p>
        </w:tc>
      </w:tr>
      <w:tr w:rsidR="00B328C2" w:rsidRPr="00BC41E4" w14:paraId="027F7A4C" w14:textId="77777777" w:rsidTr="00BB576C">
        <w:trPr>
          <w:trHeight w:val="280"/>
        </w:trPr>
        <w:tc>
          <w:tcPr>
            <w:tcW w:w="2044" w:type="dxa"/>
            <w:shd w:val="clear" w:color="auto" w:fill="DDEBF7"/>
          </w:tcPr>
          <w:p w14:paraId="743CD07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C162871"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3C50E5"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F8539B"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5B9570D5" w:rsidR="00B328C2" w:rsidRPr="00BC41E4" w:rsidRDefault="00F164FA">
            <w:pPr>
              <w:pStyle w:val="TableParagraph"/>
              <w:ind w:left="210" w:right="178"/>
              <w:jc w:val="center"/>
              <w:rPr>
                <w:sz w:val="20"/>
                <w:szCs w:val="20"/>
              </w:rPr>
            </w:pPr>
            <w:r>
              <w:rPr>
                <w:sz w:val="20"/>
                <w:szCs w:val="20"/>
              </w:rPr>
              <w:t>73,16</w:t>
            </w:r>
            <w:r w:rsidR="00DC55DE" w:rsidRPr="00BC41E4">
              <w:rPr>
                <w:sz w:val="20"/>
                <w:szCs w:val="20"/>
              </w:rPr>
              <w:t xml:space="preserve"> </w:t>
            </w:r>
            <w:r w:rsidR="00780F4D" w:rsidRPr="00BC41E4">
              <w:rPr>
                <w:sz w:val="20"/>
                <w:szCs w:val="20"/>
              </w:rPr>
              <w:t>€</w:t>
            </w:r>
          </w:p>
        </w:tc>
      </w:tr>
      <w:tr w:rsidR="00B328C2" w:rsidRPr="00BC41E4" w14:paraId="633829CC" w14:textId="77777777" w:rsidTr="00BB576C">
        <w:trPr>
          <w:trHeight w:val="280"/>
        </w:trPr>
        <w:tc>
          <w:tcPr>
            <w:tcW w:w="2044" w:type="dxa"/>
            <w:tcBorders>
              <w:right w:val="nil"/>
            </w:tcBorders>
            <w:shd w:val="clear" w:color="auto" w:fill="9BC2E6"/>
          </w:tcPr>
          <w:p w14:paraId="6F836543" w14:textId="77777777" w:rsidR="00B328C2" w:rsidRPr="00BC41E4" w:rsidRDefault="00780F4D">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B328C2" w:rsidRPr="00BC41E4" w:rsidRDefault="00780F4D">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B328C2" w:rsidRPr="00BC41E4" w:rsidRDefault="00780F4D">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35FA9DA8" w:rsidR="00B328C2" w:rsidRPr="00BC41E4" w:rsidRDefault="00F164FA" w:rsidP="00BC41E4">
            <w:pPr>
              <w:pStyle w:val="TableParagraph"/>
              <w:ind w:left="241" w:right="74" w:hanging="241"/>
              <w:jc w:val="center"/>
              <w:rPr>
                <w:b/>
                <w:sz w:val="20"/>
                <w:szCs w:val="20"/>
              </w:rPr>
            </w:pPr>
            <w:r>
              <w:rPr>
                <w:b/>
                <w:sz w:val="20"/>
                <w:szCs w:val="20"/>
              </w:rPr>
              <w:t>320,78</w:t>
            </w:r>
            <w:r w:rsidR="00780F4D" w:rsidRPr="00BC41E4">
              <w:rPr>
                <w:b/>
                <w:spacing w:val="-3"/>
                <w:sz w:val="20"/>
                <w:szCs w:val="20"/>
              </w:rPr>
              <w:t xml:space="preserve"> </w:t>
            </w:r>
            <w:r w:rsidR="00780F4D" w:rsidRPr="00BC41E4">
              <w:rPr>
                <w:b/>
                <w:sz w:val="20"/>
                <w:szCs w:val="20"/>
              </w:rPr>
              <w:t>€</w:t>
            </w:r>
          </w:p>
        </w:tc>
      </w:tr>
    </w:tbl>
    <w:p w14:paraId="7CA85F68" w14:textId="77777777" w:rsidR="00780F4D" w:rsidRPr="00BC41E4" w:rsidRDefault="00780F4D">
      <w:pPr>
        <w:rPr>
          <w:sz w:val="20"/>
          <w:szCs w:val="20"/>
        </w:rPr>
      </w:pPr>
    </w:p>
    <w:sectPr w:rsidR="00780F4D" w:rsidRPr="00BC41E4" w:rsidSect="00881B09">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05D33"/>
    <w:rsid w:val="00030FCB"/>
    <w:rsid w:val="00057C03"/>
    <w:rsid w:val="000A1C01"/>
    <w:rsid w:val="000B36C4"/>
    <w:rsid w:val="000C1F72"/>
    <w:rsid w:val="0014488E"/>
    <w:rsid w:val="001E38F6"/>
    <w:rsid w:val="00264EFC"/>
    <w:rsid w:val="00267B32"/>
    <w:rsid w:val="003750CD"/>
    <w:rsid w:val="00453CA7"/>
    <w:rsid w:val="00524DED"/>
    <w:rsid w:val="005D0ECC"/>
    <w:rsid w:val="00780F4D"/>
    <w:rsid w:val="007D03C8"/>
    <w:rsid w:val="00860FF9"/>
    <w:rsid w:val="00881B09"/>
    <w:rsid w:val="0098375B"/>
    <w:rsid w:val="00997318"/>
    <w:rsid w:val="00B328C2"/>
    <w:rsid w:val="00B96E47"/>
    <w:rsid w:val="00BB576C"/>
    <w:rsid w:val="00BC41E4"/>
    <w:rsid w:val="00DC55DE"/>
    <w:rsid w:val="00F164FA"/>
    <w:rsid w:val="00F17EA4"/>
    <w:rsid w:val="00F23F92"/>
    <w:rsid w:val="00F54ED0"/>
    <w:rsid w:val="00FF33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514</TotalTime>
  <Pages>1</Pages>
  <Words>335</Words>
  <Characters>1911</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23</cp:revision>
  <cp:lastPrinted>2023-02-02T08:22:00Z</cp:lastPrinted>
  <dcterms:created xsi:type="dcterms:W3CDTF">2021-08-10T06:38:00Z</dcterms:created>
  <dcterms:modified xsi:type="dcterms:W3CDTF">2023-02-02T08:23:00Z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